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39" w:rsidRDefault="00A10839" w:rsidP="00716B4F">
      <w:pPr>
        <w:jc w:val="center"/>
        <w:rPr>
          <w:b/>
          <w:bCs/>
          <w:sz w:val="28"/>
          <w:szCs w:val="28"/>
        </w:rPr>
      </w:pPr>
    </w:p>
    <w:p w:rsidR="00A10839" w:rsidRPr="002D39C3" w:rsidRDefault="00A10839" w:rsidP="002D39C3">
      <w:pPr>
        <w:rPr>
          <w:b/>
          <w:bCs/>
          <w:sz w:val="28"/>
          <w:szCs w:val="28"/>
        </w:rPr>
      </w:pPr>
    </w:p>
    <w:p w:rsidR="00A10839" w:rsidRPr="002D39C3" w:rsidRDefault="00A10839" w:rsidP="00716B4F">
      <w:pPr>
        <w:jc w:val="center"/>
        <w:rPr>
          <w:b/>
          <w:bCs/>
          <w:sz w:val="28"/>
          <w:szCs w:val="28"/>
        </w:rPr>
      </w:pPr>
      <w:r w:rsidRPr="002D39C3">
        <w:rPr>
          <w:b/>
          <w:sz w:val="28"/>
          <w:szCs w:val="28"/>
        </w:rPr>
        <w:t xml:space="preserve">Администрация сельского поселения </w:t>
      </w:r>
      <w:r>
        <w:rPr>
          <w:b/>
          <w:sz w:val="28"/>
          <w:szCs w:val="28"/>
        </w:rPr>
        <w:t>Воздвиженский</w:t>
      </w:r>
      <w:r w:rsidRPr="002D39C3">
        <w:rPr>
          <w:b/>
          <w:sz w:val="28"/>
          <w:szCs w:val="28"/>
        </w:rPr>
        <w:t xml:space="preserve">  сельсовет муниципального района Альшеевский район Республики Башкортостан</w:t>
      </w:r>
    </w:p>
    <w:p w:rsidR="00A10839" w:rsidRDefault="00A10839" w:rsidP="002D39C3">
      <w:pPr>
        <w:rPr>
          <w:b/>
          <w:bCs/>
          <w:sz w:val="28"/>
          <w:szCs w:val="28"/>
        </w:rPr>
      </w:pPr>
    </w:p>
    <w:p w:rsidR="00A10839" w:rsidRDefault="00A10839" w:rsidP="00716B4F">
      <w:pPr>
        <w:jc w:val="center"/>
        <w:rPr>
          <w:b/>
          <w:bCs/>
          <w:sz w:val="28"/>
          <w:szCs w:val="28"/>
        </w:rPr>
      </w:pPr>
      <w:r>
        <w:rPr>
          <w:b/>
          <w:bCs/>
          <w:sz w:val="28"/>
          <w:szCs w:val="28"/>
        </w:rPr>
        <w:t>КАРАР                                                                         ПОСТАНОВЛЕНИЕ</w:t>
      </w:r>
    </w:p>
    <w:p w:rsidR="00A10839" w:rsidRDefault="00A10839" w:rsidP="00716B4F">
      <w:pPr>
        <w:jc w:val="center"/>
        <w:rPr>
          <w:b/>
          <w:bCs/>
          <w:sz w:val="28"/>
          <w:szCs w:val="28"/>
        </w:rPr>
      </w:pPr>
    </w:p>
    <w:p w:rsidR="00A10839" w:rsidRDefault="00A10839" w:rsidP="00716B4F">
      <w:pPr>
        <w:jc w:val="center"/>
        <w:rPr>
          <w:b/>
          <w:bCs/>
          <w:sz w:val="28"/>
          <w:szCs w:val="28"/>
        </w:rPr>
      </w:pPr>
      <w:r>
        <w:rPr>
          <w:b/>
          <w:bCs/>
          <w:sz w:val="28"/>
          <w:szCs w:val="28"/>
        </w:rPr>
        <w:t>21 март 2017й.                         № 17/1                      21 марта  2017г.</w:t>
      </w:r>
    </w:p>
    <w:p w:rsidR="00A10839" w:rsidRDefault="00A10839" w:rsidP="00716B4F">
      <w:pPr>
        <w:jc w:val="center"/>
        <w:rPr>
          <w:b/>
          <w:bCs/>
          <w:sz w:val="28"/>
          <w:szCs w:val="28"/>
        </w:rPr>
      </w:pPr>
    </w:p>
    <w:p w:rsidR="00A10839" w:rsidRDefault="00A10839"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в сельском поселении Воздвиженский сельсовет муниципального района Альшеевский район Республики Башкортостан </w:t>
      </w:r>
    </w:p>
    <w:p w:rsidR="00A10839" w:rsidRDefault="00A10839" w:rsidP="00716B4F">
      <w:pPr>
        <w:jc w:val="center"/>
        <w:rPr>
          <w:b/>
          <w:bCs/>
          <w:sz w:val="28"/>
          <w:szCs w:val="28"/>
        </w:rPr>
      </w:pPr>
    </w:p>
    <w:p w:rsidR="00A10839" w:rsidRDefault="00A10839" w:rsidP="00716B4F">
      <w:pPr>
        <w:rPr>
          <w:sz w:val="28"/>
          <w:szCs w:val="28"/>
        </w:rPr>
      </w:pPr>
      <w:r>
        <w:rPr>
          <w:b/>
          <w:bCs/>
          <w:sz w:val="28"/>
          <w:szCs w:val="28"/>
        </w:rPr>
        <w:t xml:space="preserve"> </w:t>
      </w:r>
    </w:p>
    <w:p w:rsidR="00A10839" w:rsidRDefault="00A10839"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Воздвиженский сельсовет муниципального района Альшеевский район Республики Башкортостан,   п о с т а н о в л я ю: </w:t>
      </w:r>
    </w:p>
    <w:p w:rsidR="00A10839" w:rsidRDefault="00A10839"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в сельском поселении Воздвиженский  сельсовет муниципального района Альшеевский район Республики Башкортостан (приложение № 1). </w:t>
      </w:r>
    </w:p>
    <w:p w:rsidR="00A10839" w:rsidRDefault="00A10839" w:rsidP="00716B4F">
      <w:pPr>
        <w:jc w:val="both"/>
        <w:rPr>
          <w:sz w:val="28"/>
          <w:szCs w:val="28"/>
        </w:rPr>
      </w:pPr>
      <w:r>
        <w:rPr>
          <w:sz w:val="28"/>
          <w:szCs w:val="28"/>
        </w:rPr>
        <w:t xml:space="preserve">        2. Назначить проведение публичных слушаний по  внесению изменений    в Правила землепользования и застройки  в  сельском поселении Воздвиженский  сельсовет муниципального района Альшеевский район Республики Башкортостан на 21 апреля 2017года. </w:t>
      </w:r>
    </w:p>
    <w:p w:rsidR="00A10839" w:rsidRPr="00816467" w:rsidRDefault="00A10839" w:rsidP="00716B4F">
      <w:pPr>
        <w:jc w:val="both"/>
        <w:rPr>
          <w:sz w:val="28"/>
          <w:szCs w:val="28"/>
        </w:rPr>
      </w:pPr>
      <w:r w:rsidRPr="00816467">
        <w:rPr>
          <w:sz w:val="28"/>
          <w:szCs w:val="28"/>
        </w:rPr>
        <w:t>       3. Местом проведения публичных слушаний определить здание</w:t>
      </w:r>
      <w:r>
        <w:rPr>
          <w:sz w:val="28"/>
          <w:szCs w:val="28"/>
        </w:rPr>
        <w:t xml:space="preserve"> администрации сельского поселения Воздвиженский  сельсовет, зал заседаний. </w:t>
      </w:r>
      <w:r w:rsidRPr="00816467">
        <w:rPr>
          <w:sz w:val="28"/>
          <w:szCs w:val="28"/>
        </w:rPr>
        <w:t xml:space="preserve">Время проведения  </w:t>
      </w:r>
      <w:r>
        <w:rPr>
          <w:sz w:val="28"/>
          <w:szCs w:val="28"/>
        </w:rPr>
        <w:t>15</w:t>
      </w:r>
      <w:r w:rsidRPr="00816467">
        <w:rPr>
          <w:sz w:val="28"/>
          <w:szCs w:val="28"/>
        </w:rPr>
        <w:t xml:space="preserve">.00 часов. </w:t>
      </w:r>
    </w:p>
    <w:p w:rsidR="00A10839" w:rsidRDefault="00A10839" w:rsidP="00716B4F">
      <w:pPr>
        <w:jc w:val="both"/>
        <w:rPr>
          <w:sz w:val="28"/>
          <w:szCs w:val="28"/>
        </w:rPr>
      </w:pPr>
      <w:r>
        <w:rPr>
          <w:sz w:val="28"/>
          <w:szCs w:val="28"/>
        </w:rPr>
        <w:t xml:space="preserve">      4. </w:t>
      </w:r>
      <w:r w:rsidRPr="00816467">
        <w:rPr>
          <w:sz w:val="28"/>
          <w:szCs w:val="28"/>
        </w:rPr>
        <w:t xml:space="preserve">Установить, что письменные предложения жителей сельского </w:t>
      </w:r>
      <w:r>
        <w:rPr>
          <w:sz w:val="28"/>
          <w:szCs w:val="28"/>
        </w:rPr>
        <w:t xml:space="preserve">поселения по внесению изменений </w:t>
      </w:r>
      <w:r w:rsidRPr="00816467">
        <w:rPr>
          <w:sz w:val="28"/>
          <w:szCs w:val="28"/>
        </w:rPr>
        <w:t xml:space="preserve">в Правила землепользования и застройки в сельском поселении </w:t>
      </w:r>
      <w:r>
        <w:rPr>
          <w:sz w:val="28"/>
          <w:szCs w:val="28"/>
        </w:rPr>
        <w:t xml:space="preserve">Воздвиженский </w:t>
      </w:r>
      <w:r w:rsidRPr="00816467">
        <w:rPr>
          <w:sz w:val="28"/>
          <w:szCs w:val="28"/>
        </w:rPr>
        <w:t xml:space="preserve"> сельсовет муниципального района Альшеевский район Республики Башкортостан направляются в комиссию по проведению п</w:t>
      </w:r>
      <w:r>
        <w:rPr>
          <w:sz w:val="28"/>
          <w:szCs w:val="28"/>
        </w:rPr>
        <w:t>убличных слушаний в течение одного месяца</w:t>
      </w:r>
      <w:r w:rsidRPr="00816467">
        <w:rPr>
          <w:sz w:val="28"/>
          <w:szCs w:val="28"/>
        </w:rPr>
        <w:t xml:space="preserve"> со дня опубликования настоящего постановления.</w:t>
      </w:r>
    </w:p>
    <w:p w:rsidR="00A10839" w:rsidRDefault="00A10839" w:rsidP="00716B4F">
      <w:pPr>
        <w:jc w:val="both"/>
        <w:rPr>
          <w:sz w:val="28"/>
          <w:szCs w:val="28"/>
        </w:rPr>
      </w:pPr>
      <w:r>
        <w:rPr>
          <w:sz w:val="28"/>
          <w:szCs w:val="28"/>
        </w:rPr>
        <w:t>      5.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Воздвиженский  сельсовет муниципального района Альшеевский район Республики Башкортостан: с.Воздвиженка, ул.Центральная, д.10, телефон 8(34754) 3-65-16, приемные дни –  с понедельника по пятницу с 8.30 до 18.00.часов, обеденный перерыв с 13.00 до 14.30 часов, выходные: суббота, воскресенье .</w:t>
      </w:r>
    </w:p>
    <w:p w:rsidR="00A10839" w:rsidRDefault="00A10839"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A10839" w:rsidRDefault="00A10839" w:rsidP="00716B4F">
      <w:pPr>
        <w:jc w:val="both"/>
        <w:rPr>
          <w:sz w:val="28"/>
          <w:szCs w:val="28"/>
        </w:rPr>
      </w:pPr>
      <w:r>
        <w:rPr>
          <w:sz w:val="28"/>
          <w:szCs w:val="28"/>
        </w:rPr>
        <w:t>       6.  Управляющему делами администрации сельского поселения обнародовать данное постановление  в установленном    порядке и на официальном сайте сельского поселения Воздвиженский  сельсовет муниципального района Альшеевский район Республики Башкортостан.</w:t>
      </w:r>
    </w:p>
    <w:p w:rsidR="00A10839" w:rsidRDefault="00A10839" w:rsidP="00716B4F">
      <w:pPr>
        <w:jc w:val="both"/>
        <w:rPr>
          <w:sz w:val="28"/>
          <w:szCs w:val="28"/>
        </w:rPr>
      </w:pPr>
      <w:r>
        <w:rPr>
          <w:sz w:val="28"/>
          <w:szCs w:val="28"/>
        </w:rPr>
        <w:t xml:space="preserve">          7. Комиссии по организации и проведению публичных слушаний по внесению изменений  в Правила землепользования и застройки    сельского поселения Воздвиженский  сельсовет муниципального района Альшеевский район Республики Башкортостан: </w:t>
      </w:r>
    </w:p>
    <w:p w:rsidR="00A10839" w:rsidRDefault="00A10839" w:rsidP="00716B4F">
      <w:pPr>
        <w:jc w:val="both"/>
        <w:rPr>
          <w:sz w:val="28"/>
          <w:szCs w:val="28"/>
        </w:rPr>
      </w:pPr>
      <w:r>
        <w:rPr>
          <w:sz w:val="28"/>
          <w:szCs w:val="28"/>
        </w:rPr>
        <w:t xml:space="preserve">          7.1.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Воздвиженский  сельсовет муниципального района Альшеевский район Республики Башкортостан на весь период проведения публичных слушаний. </w:t>
      </w:r>
    </w:p>
    <w:p w:rsidR="00A10839" w:rsidRDefault="00A10839" w:rsidP="00716B4F">
      <w:pPr>
        <w:jc w:val="both"/>
        <w:rPr>
          <w:sz w:val="28"/>
          <w:szCs w:val="28"/>
        </w:rPr>
      </w:pPr>
      <w:r>
        <w:rPr>
          <w:sz w:val="28"/>
          <w:szCs w:val="28"/>
        </w:rPr>
        <w:t xml:space="preserve">            8. Контроль за исполнением  настоящего постановления оставляю за собой. </w:t>
      </w:r>
    </w:p>
    <w:p w:rsidR="00A10839" w:rsidRDefault="00A10839" w:rsidP="00716B4F">
      <w:pPr>
        <w:jc w:val="both"/>
        <w:rPr>
          <w:sz w:val="28"/>
          <w:szCs w:val="28"/>
        </w:rPr>
      </w:pPr>
      <w:r>
        <w:rPr>
          <w:sz w:val="28"/>
          <w:szCs w:val="28"/>
        </w:rPr>
        <w:t> </w:t>
      </w:r>
    </w:p>
    <w:p w:rsidR="00A10839" w:rsidRDefault="00A10839" w:rsidP="00716B4F">
      <w:pPr>
        <w:jc w:val="both"/>
        <w:rPr>
          <w:sz w:val="28"/>
          <w:szCs w:val="28"/>
        </w:rPr>
      </w:pPr>
    </w:p>
    <w:p w:rsidR="00A10839" w:rsidRDefault="00A10839" w:rsidP="00716B4F"/>
    <w:p w:rsidR="00A10839" w:rsidRDefault="00A10839" w:rsidP="00402F17">
      <w:pPr>
        <w:rPr>
          <w:sz w:val="28"/>
          <w:szCs w:val="28"/>
        </w:rPr>
        <w:sectPr w:rsidR="00A10839">
          <w:pgSz w:w="11906" w:h="16838"/>
          <w:pgMar w:top="567" w:right="626" w:bottom="567" w:left="1134" w:header="720" w:footer="720" w:gutter="0"/>
          <w:cols w:space="720"/>
        </w:sectPr>
      </w:pPr>
      <w:bookmarkStart w:id="0" w:name="center1"/>
      <w:bookmarkEnd w:id="0"/>
      <w:r>
        <w:rPr>
          <w:sz w:val="28"/>
          <w:szCs w:val="28"/>
        </w:rPr>
        <w:t xml:space="preserve">Глава сельского поселения                                                                       Ф.Н.Мазитов              </w:t>
      </w:r>
    </w:p>
    <w:p w:rsidR="00A10839" w:rsidRDefault="00A10839" w:rsidP="00716B4F"/>
    <w:p w:rsidR="00A10839" w:rsidRPr="00A02884" w:rsidRDefault="00A10839" w:rsidP="00716B4F">
      <w:pPr>
        <w:jc w:val="right"/>
        <w:rPr>
          <w:bCs/>
        </w:rPr>
      </w:pPr>
      <w:r w:rsidRPr="00A02884">
        <w:rPr>
          <w:bCs/>
        </w:rPr>
        <w:t>Приложение № 1</w:t>
      </w:r>
    </w:p>
    <w:p w:rsidR="00A10839" w:rsidRDefault="00A10839" w:rsidP="00716B4F">
      <w:pPr>
        <w:jc w:val="right"/>
        <w:rPr>
          <w:bCs/>
        </w:rPr>
      </w:pPr>
      <w:r w:rsidRPr="00A02884">
        <w:rPr>
          <w:bCs/>
        </w:rPr>
        <w:t xml:space="preserve">к постановлению </w:t>
      </w:r>
    </w:p>
    <w:p w:rsidR="00A10839" w:rsidRPr="00A02884" w:rsidRDefault="00A10839" w:rsidP="00716B4F">
      <w:pPr>
        <w:jc w:val="right"/>
        <w:rPr>
          <w:bCs/>
        </w:rPr>
      </w:pPr>
      <w:r>
        <w:rPr>
          <w:bCs/>
        </w:rPr>
        <w:t>главы от 21.03 2017</w:t>
      </w:r>
      <w:r w:rsidRPr="00A02884">
        <w:rPr>
          <w:bCs/>
        </w:rPr>
        <w:t>г</w:t>
      </w:r>
      <w:r>
        <w:rPr>
          <w:bCs/>
        </w:rPr>
        <w:t>.</w:t>
      </w:r>
      <w:r w:rsidRPr="00A02884">
        <w:rPr>
          <w:bCs/>
        </w:rPr>
        <w:t xml:space="preserve"> № </w:t>
      </w:r>
      <w:r>
        <w:rPr>
          <w:bCs/>
        </w:rPr>
        <w:t>17/1</w:t>
      </w:r>
    </w:p>
    <w:p w:rsidR="00A10839" w:rsidRPr="00A02884" w:rsidRDefault="00A10839" w:rsidP="00716B4F">
      <w:r w:rsidRPr="00A02884">
        <w:t xml:space="preserve"> </w:t>
      </w:r>
    </w:p>
    <w:p w:rsidR="00A10839" w:rsidRPr="00A02884" w:rsidRDefault="00A10839" w:rsidP="00716B4F"/>
    <w:p w:rsidR="00A10839" w:rsidRPr="00A02884" w:rsidRDefault="00A10839"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w:t>
      </w:r>
      <w:r>
        <w:rPr>
          <w:sz w:val="28"/>
          <w:szCs w:val="28"/>
        </w:rPr>
        <w:t xml:space="preserve">в </w:t>
      </w:r>
      <w:r w:rsidRPr="00A02884">
        <w:rPr>
          <w:sz w:val="28"/>
          <w:szCs w:val="28"/>
        </w:rPr>
        <w:t>сельско</w:t>
      </w:r>
      <w:r>
        <w:rPr>
          <w:sz w:val="28"/>
          <w:szCs w:val="28"/>
        </w:rPr>
        <w:t>м</w:t>
      </w:r>
      <w:r w:rsidRPr="00A02884">
        <w:rPr>
          <w:sz w:val="28"/>
          <w:szCs w:val="28"/>
        </w:rPr>
        <w:t xml:space="preserve"> поселени</w:t>
      </w:r>
      <w:r>
        <w:rPr>
          <w:sz w:val="28"/>
          <w:szCs w:val="28"/>
        </w:rPr>
        <w:t>и</w:t>
      </w:r>
      <w:r w:rsidRPr="00A02884">
        <w:rPr>
          <w:sz w:val="28"/>
          <w:szCs w:val="28"/>
        </w:rPr>
        <w:t xml:space="preserve"> </w:t>
      </w:r>
      <w:r>
        <w:rPr>
          <w:sz w:val="28"/>
          <w:szCs w:val="28"/>
        </w:rPr>
        <w:t xml:space="preserve">Воздвиженский </w:t>
      </w:r>
      <w:r w:rsidRPr="00A02884">
        <w:rPr>
          <w:sz w:val="28"/>
          <w:szCs w:val="28"/>
        </w:rPr>
        <w:t xml:space="preserve"> сельсовет муниципального района Альшеевский район Республики Башкортостан  </w:t>
      </w:r>
    </w:p>
    <w:p w:rsidR="00A10839" w:rsidRPr="008F5CCA" w:rsidRDefault="00A10839" w:rsidP="00716B4F">
      <w:pPr>
        <w:rPr>
          <w:b/>
          <w:sz w:val="28"/>
          <w:szCs w:val="28"/>
        </w:rPr>
      </w:pPr>
    </w:p>
    <w:p w:rsidR="00A10839" w:rsidRPr="008F5CCA" w:rsidRDefault="00A10839" w:rsidP="00716B4F">
      <w:pPr>
        <w:rPr>
          <w:sz w:val="28"/>
          <w:szCs w:val="28"/>
        </w:rPr>
      </w:pPr>
    </w:p>
    <w:tbl>
      <w:tblPr>
        <w:tblW w:w="9825" w:type="dxa"/>
        <w:tblLayout w:type="fixed"/>
        <w:tblCellMar>
          <w:left w:w="0" w:type="dxa"/>
          <w:right w:w="0" w:type="dxa"/>
        </w:tblCellMar>
        <w:tblLook w:val="0000"/>
      </w:tblPr>
      <w:tblGrid>
        <w:gridCol w:w="2085"/>
        <w:gridCol w:w="7740"/>
      </w:tblGrid>
      <w:tr w:rsidR="00A10839" w:rsidRPr="008F5CCA" w:rsidTr="0053458A">
        <w:tc>
          <w:tcPr>
            <w:tcW w:w="2085" w:type="dxa"/>
          </w:tcPr>
          <w:p w:rsidR="00A10839" w:rsidRPr="008F5CCA" w:rsidRDefault="00A10839" w:rsidP="007D5A05">
            <w:pPr>
              <w:rPr>
                <w:sz w:val="28"/>
                <w:szCs w:val="28"/>
              </w:rPr>
            </w:pPr>
            <w:r>
              <w:rPr>
                <w:sz w:val="28"/>
                <w:szCs w:val="28"/>
              </w:rPr>
              <w:t xml:space="preserve">Мазитов Ф.Н.           </w:t>
            </w:r>
          </w:p>
        </w:tc>
        <w:tc>
          <w:tcPr>
            <w:tcW w:w="7740" w:type="dxa"/>
          </w:tcPr>
          <w:p w:rsidR="00A10839" w:rsidRPr="008F5CCA" w:rsidRDefault="00A10839"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A10839" w:rsidRPr="008F5CCA" w:rsidRDefault="00A10839" w:rsidP="007D5A05">
            <w:pPr>
              <w:rPr>
                <w:sz w:val="28"/>
                <w:szCs w:val="28"/>
              </w:rPr>
            </w:pPr>
          </w:p>
        </w:tc>
      </w:tr>
      <w:tr w:rsidR="00A10839" w:rsidRPr="008F5CCA" w:rsidTr="0053458A">
        <w:trPr>
          <w:trHeight w:val="530"/>
        </w:trPr>
        <w:tc>
          <w:tcPr>
            <w:tcW w:w="2085" w:type="dxa"/>
          </w:tcPr>
          <w:p w:rsidR="00A10839" w:rsidRPr="008F5CCA" w:rsidRDefault="00A10839" w:rsidP="007D5A05">
            <w:pPr>
              <w:rPr>
                <w:sz w:val="28"/>
                <w:szCs w:val="28"/>
              </w:rPr>
            </w:pPr>
            <w:r>
              <w:rPr>
                <w:sz w:val="28"/>
                <w:szCs w:val="28"/>
              </w:rPr>
              <w:t xml:space="preserve"> Гарифуллина А.С.</w:t>
            </w:r>
          </w:p>
          <w:p w:rsidR="00A10839" w:rsidRPr="008F5CCA" w:rsidRDefault="00A10839" w:rsidP="007D5A05">
            <w:pPr>
              <w:rPr>
                <w:sz w:val="28"/>
                <w:szCs w:val="28"/>
              </w:rPr>
            </w:pPr>
          </w:p>
          <w:p w:rsidR="00A10839" w:rsidRPr="008F5CCA" w:rsidRDefault="00A10839" w:rsidP="007D5A05">
            <w:pPr>
              <w:rPr>
                <w:sz w:val="28"/>
                <w:szCs w:val="28"/>
              </w:rPr>
            </w:pPr>
          </w:p>
        </w:tc>
        <w:tc>
          <w:tcPr>
            <w:tcW w:w="7740" w:type="dxa"/>
          </w:tcPr>
          <w:p w:rsidR="00A10839" w:rsidRPr="008F5CCA" w:rsidRDefault="00A10839"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A10839" w:rsidRPr="008F5CCA" w:rsidTr="0053458A">
        <w:tc>
          <w:tcPr>
            <w:tcW w:w="2085" w:type="dxa"/>
          </w:tcPr>
          <w:p w:rsidR="00A10839" w:rsidRPr="008F5CCA" w:rsidRDefault="00A10839" w:rsidP="007D5A05">
            <w:pPr>
              <w:rPr>
                <w:sz w:val="28"/>
                <w:szCs w:val="28"/>
              </w:rPr>
            </w:pPr>
            <w:r>
              <w:rPr>
                <w:sz w:val="28"/>
                <w:szCs w:val="28"/>
              </w:rPr>
              <w:t>Салимова Г.Р.</w:t>
            </w:r>
          </w:p>
          <w:p w:rsidR="00A10839" w:rsidRPr="008F5CCA" w:rsidRDefault="00A10839" w:rsidP="007D5A05">
            <w:pPr>
              <w:rPr>
                <w:sz w:val="28"/>
                <w:szCs w:val="28"/>
              </w:rPr>
            </w:pPr>
            <w:r>
              <w:rPr>
                <w:sz w:val="28"/>
                <w:szCs w:val="28"/>
              </w:rPr>
              <w:t xml:space="preserve">  </w:t>
            </w:r>
          </w:p>
          <w:p w:rsidR="00A10839" w:rsidRPr="008F5CCA" w:rsidRDefault="00A10839" w:rsidP="007D5A05">
            <w:pPr>
              <w:rPr>
                <w:sz w:val="28"/>
                <w:szCs w:val="28"/>
              </w:rPr>
            </w:pPr>
          </w:p>
        </w:tc>
        <w:tc>
          <w:tcPr>
            <w:tcW w:w="7740" w:type="dxa"/>
          </w:tcPr>
          <w:p w:rsidR="00A10839" w:rsidRPr="008F5CCA" w:rsidRDefault="00A10839"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A10839" w:rsidRPr="008F5CCA" w:rsidRDefault="00A10839" w:rsidP="007D5A05">
            <w:pPr>
              <w:rPr>
                <w:sz w:val="28"/>
                <w:szCs w:val="28"/>
              </w:rPr>
            </w:pPr>
          </w:p>
        </w:tc>
      </w:tr>
      <w:tr w:rsidR="00A10839" w:rsidRPr="008F5CCA" w:rsidTr="0053458A">
        <w:tc>
          <w:tcPr>
            <w:tcW w:w="2085" w:type="dxa"/>
          </w:tcPr>
          <w:p w:rsidR="00A10839" w:rsidRPr="008F5CCA" w:rsidRDefault="00A10839" w:rsidP="007D5A05">
            <w:pPr>
              <w:rPr>
                <w:sz w:val="28"/>
                <w:szCs w:val="28"/>
              </w:rPr>
            </w:pPr>
            <w:r>
              <w:rPr>
                <w:sz w:val="28"/>
                <w:szCs w:val="28"/>
              </w:rPr>
              <w:t xml:space="preserve">Юсупова А.Р. </w:t>
            </w:r>
          </w:p>
          <w:p w:rsidR="00A10839" w:rsidRPr="008F5CCA" w:rsidRDefault="00A10839" w:rsidP="007D5A05">
            <w:pPr>
              <w:rPr>
                <w:sz w:val="28"/>
                <w:szCs w:val="28"/>
              </w:rPr>
            </w:pPr>
          </w:p>
          <w:p w:rsidR="00A10839" w:rsidRPr="008F5CCA" w:rsidRDefault="00A10839" w:rsidP="007D5A05">
            <w:pPr>
              <w:rPr>
                <w:sz w:val="28"/>
                <w:szCs w:val="28"/>
              </w:rPr>
            </w:pPr>
          </w:p>
        </w:tc>
        <w:tc>
          <w:tcPr>
            <w:tcW w:w="7740" w:type="dxa"/>
          </w:tcPr>
          <w:p w:rsidR="00A10839" w:rsidRPr="008F5CCA" w:rsidRDefault="00A10839" w:rsidP="007D5A05">
            <w:pPr>
              <w:rPr>
                <w:sz w:val="28"/>
                <w:szCs w:val="28"/>
              </w:rPr>
            </w:pPr>
            <w:r w:rsidRPr="008F5CCA">
              <w:rPr>
                <w:sz w:val="28"/>
                <w:szCs w:val="28"/>
              </w:rPr>
              <w:t xml:space="preserve">- </w:t>
            </w:r>
            <w:r>
              <w:rPr>
                <w:sz w:val="28"/>
                <w:szCs w:val="28"/>
              </w:rPr>
              <w:t xml:space="preserve"> специалист Совета</w:t>
            </w:r>
            <w:r w:rsidRPr="008F5CCA">
              <w:rPr>
                <w:sz w:val="28"/>
                <w:szCs w:val="28"/>
              </w:rPr>
              <w:t xml:space="preserve"> </w:t>
            </w:r>
            <w:r>
              <w:rPr>
                <w:sz w:val="28"/>
                <w:szCs w:val="28"/>
              </w:rPr>
              <w:t xml:space="preserve">муниципального района </w:t>
            </w:r>
            <w:r w:rsidRPr="008F5CCA">
              <w:rPr>
                <w:sz w:val="28"/>
                <w:szCs w:val="28"/>
              </w:rPr>
              <w:t xml:space="preserve"> Альшевский район (по согласованию)</w:t>
            </w:r>
          </w:p>
          <w:p w:rsidR="00A10839" w:rsidRPr="008F5CCA" w:rsidRDefault="00A10839" w:rsidP="007D5A05">
            <w:pPr>
              <w:rPr>
                <w:sz w:val="28"/>
                <w:szCs w:val="28"/>
              </w:rPr>
            </w:pPr>
          </w:p>
        </w:tc>
      </w:tr>
      <w:tr w:rsidR="00A10839" w:rsidRPr="008F5CCA" w:rsidTr="0053458A">
        <w:tc>
          <w:tcPr>
            <w:tcW w:w="2085" w:type="dxa"/>
          </w:tcPr>
          <w:p w:rsidR="00A10839" w:rsidRPr="008F5CCA" w:rsidRDefault="00A10839" w:rsidP="007D5A05">
            <w:pPr>
              <w:rPr>
                <w:sz w:val="28"/>
                <w:szCs w:val="28"/>
              </w:rPr>
            </w:pPr>
            <w:r>
              <w:rPr>
                <w:sz w:val="28"/>
                <w:szCs w:val="28"/>
              </w:rPr>
              <w:t>Митрофанов Е.И.</w:t>
            </w:r>
          </w:p>
          <w:p w:rsidR="00A10839" w:rsidRPr="008F5CCA" w:rsidRDefault="00A10839" w:rsidP="007D5A05">
            <w:pPr>
              <w:rPr>
                <w:sz w:val="28"/>
                <w:szCs w:val="28"/>
              </w:rPr>
            </w:pPr>
          </w:p>
        </w:tc>
        <w:tc>
          <w:tcPr>
            <w:tcW w:w="7740" w:type="dxa"/>
          </w:tcPr>
          <w:p w:rsidR="00A10839" w:rsidRPr="008F5CCA" w:rsidRDefault="00A10839" w:rsidP="00816467">
            <w:pPr>
              <w:rPr>
                <w:sz w:val="28"/>
                <w:szCs w:val="28"/>
              </w:rPr>
            </w:pPr>
            <w:r w:rsidRPr="008F5CCA">
              <w:rPr>
                <w:sz w:val="28"/>
                <w:szCs w:val="28"/>
              </w:rPr>
              <w:t xml:space="preserve">-  </w:t>
            </w:r>
            <w:r>
              <w:rPr>
                <w:sz w:val="28"/>
                <w:szCs w:val="28"/>
              </w:rPr>
              <w:t>депутат Совета</w:t>
            </w:r>
          </w:p>
        </w:tc>
      </w:tr>
      <w:tr w:rsidR="00A10839" w:rsidRPr="008F5CCA" w:rsidTr="0053458A">
        <w:tc>
          <w:tcPr>
            <w:tcW w:w="2085" w:type="dxa"/>
          </w:tcPr>
          <w:p w:rsidR="00A10839" w:rsidRDefault="00A10839" w:rsidP="007D5A05">
            <w:pPr>
              <w:rPr>
                <w:sz w:val="28"/>
                <w:szCs w:val="28"/>
              </w:rPr>
            </w:pPr>
            <w:r>
              <w:rPr>
                <w:sz w:val="28"/>
                <w:szCs w:val="28"/>
              </w:rPr>
              <w:t>Павлова Н.Г.</w:t>
            </w:r>
          </w:p>
        </w:tc>
        <w:tc>
          <w:tcPr>
            <w:tcW w:w="7740" w:type="dxa"/>
          </w:tcPr>
          <w:p w:rsidR="00A10839" w:rsidRPr="008F5CCA" w:rsidRDefault="00A10839" w:rsidP="00816467">
            <w:pPr>
              <w:rPr>
                <w:sz w:val="28"/>
                <w:szCs w:val="28"/>
              </w:rPr>
            </w:pPr>
            <w:r w:rsidRPr="008F5CCA">
              <w:rPr>
                <w:sz w:val="28"/>
                <w:szCs w:val="28"/>
              </w:rPr>
              <w:t xml:space="preserve">-  </w:t>
            </w:r>
            <w:r>
              <w:rPr>
                <w:sz w:val="28"/>
                <w:szCs w:val="28"/>
              </w:rPr>
              <w:t>депутат Совета</w:t>
            </w:r>
          </w:p>
        </w:tc>
      </w:tr>
    </w:tbl>
    <w:p w:rsidR="00A10839" w:rsidRDefault="00A10839"/>
    <w:sectPr w:rsidR="00A10839"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20603050405020304"/>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B4F"/>
    <w:rsid w:val="00045050"/>
    <w:rsid w:val="000B5CCC"/>
    <w:rsid w:val="00133D71"/>
    <w:rsid w:val="00165736"/>
    <w:rsid w:val="0022033A"/>
    <w:rsid w:val="00276F4F"/>
    <w:rsid w:val="00277785"/>
    <w:rsid w:val="002D39C3"/>
    <w:rsid w:val="003743DB"/>
    <w:rsid w:val="00377DC6"/>
    <w:rsid w:val="003D4E06"/>
    <w:rsid w:val="003E24FE"/>
    <w:rsid w:val="00402F17"/>
    <w:rsid w:val="00485216"/>
    <w:rsid w:val="004A2506"/>
    <w:rsid w:val="004E2E5B"/>
    <w:rsid w:val="0053458A"/>
    <w:rsid w:val="00566668"/>
    <w:rsid w:val="005A5B4B"/>
    <w:rsid w:val="0067273A"/>
    <w:rsid w:val="006A49B3"/>
    <w:rsid w:val="00716B4F"/>
    <w:rsid w:val="0075267D"/>
    <w:rsid w:val="007C73C0"/>
    <w:rsid w:val="007D5A05"/>
    <w:rsid w:val="007E6DB4"/>
    <w:rsid w:val="00804719"/>
    <w:rsid w:val="008119CF"/>
    <w:rsid w:val="00816467"/>
    <w:rsid w:val="008840F0"/>
    <w:rsid w:val="008F5CC2"/>
    <w:rsid w:val="008F5CCA"/>
    <w:rsid w:val="009221E2"/>
    <w:rsid w:val="00966336"/>
    <w:rsid w:val="00970340"/>
    <w:rsid w:val="009B6599"/>
    <w:rsid w:val="009D06F4"/>
    <w:rsid w:val="009D3DD3"/>
    <w:rsid w:val="009D4BE7"/>
    <w:rsid w:val="009E08DB"/>
    <w:rsid w:val="009E090E"/>
    <w:rsid w:val="00A02884"/>
    <w:rsid w:val="00A10839"/>
    <w:rsid w:val="00A40679"/>
    <w:rsid w:val="00A80174"/>
    <w:rsid w:val="00AC7878"/>
    <w:rsid w:val="00B16C96"/>
    <w:rsid w:val="00B874AC"/>
    <w:rsid w:val="00B87C81"/>
    <w:rsid w:val="00BA2A54"/>
    <w:rsid w:val="00BD5CCB"/>
    <w:rsid w:val="00BE3243"/>
    <w:rsid w:val="00C36755"/>
    <w:rsid w:val="00C57716"/>
    <w:rsid w:val="00CC488C"/>
    <w:rsid w:val="00CE12E5"/>
    <w:rsid w:val="00D1057F"/>
    <w:rsid w:val="00DA3D5E"/>
    <w:rsid w:val="00DD2521"/>
    <w:rsid w:val="00E01C3D"/>
    <w:rsid w:val="00E155C6"/>
    <w:rsid w:val="00F17FF7"/>
    <w:rsid w:val="00F3008E"/>
    <w:rsid w:val="00FC4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F"/>
    <w:pPr>
      <w:suppressAutoHyphens/>
    </w:pPr>
    <w:rPr>
      <w:rFonts w:ascii="Times New Roman" w:eastAsia="Times New Roman" w:hAnsi="Times New Roman"/>
      <w:sz w:val="24"/>
      <w:szCs w:val="24"/>
      <w:lang w:eastAsia="ar-SA"/>
    </w:rPr>
  </w:style>
  <w:style w:type="paragraph" w:styleId="Heading1">
    <w:name w:val="heading 1"/>
    <w:basedOn w:val="Normal"/>
    <w:next w:val="BodyText"/>
    <w:link w:val="Heading1Char"/>
    <w:uiPriority w:val="99"/>
    <w:qFormat/>
    <w:rsid w:val="00716B4F"/>
    <w:pPr>
      <w:keepNext/>
      <w:numPr>
        <w:numId w:val="1"/>
      </w:numPr>
      <w:spacing w:before="240" w:after="120"/>
      <w:outlineLvl w:val="0"/>
    </w:pPr>
    <w:rPr>
      <w:rFonts w:eastAsia="Calibri" w:cs="Mang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6B4F"/>
    <w:rPr>
      <w:rFonts w:ascii="Times New Roman" w:hAnsi="Times New Roman" w:cs="Mangal"/>
      <w:b/>
      <w:bCs/>
      <w:sz w:val="48"/>
      <w:szCs w:val="48"/>
      <w:lang w:eastAsia="ar-SA" w:bidi="ar-SA"/>
    </w:rPr>
  </w:style>
  <w:style w:type="paragraph" w:styleId="BodyText">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Normal"/>
    <w:link w:val="BodyTextChar"/>
    <w:uiPriority w:val="99"/>
    <w:semiHidden/>
    <w:rsid w:val="00716B4F"/>
    <w:pPr>
      <w:spacing w:after="120"/>
    </w:pPr>
  </w:style>
  <w:style w:type="character" w:customStyle="1" w:styleId="BodyTextChar">
    <w:name w:val="Body Text Char"/>
    <w:aliases w:val="Text1 Char,Таймс Нью Char,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2 Char"/>
    <w:basedOn w:val="DefaultParagraphFont"/>
    <w:link w:val="BodyText"/>
    <w:uiPriority w:val="99"/>
    <w:semiHidden/>
    <w:locked/>
    <w:rsid w:val="00716B4F"/>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666207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647</Words>
  <Characters>3688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2016-12-09T10:10:00Z</cp:lastPrinted>
  <dcterms:created xsi:type="dcterms:W3CDTF">2016-12-08T12:52:00Z</dcterms:created>
  <dcterms:modified xsi:type="dcterms:W3CDTF">2017-04-24T06:24:00Z</dcterms:modified>
</cp:coreProperties>
</file>