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DC" w:rsidRDefault="008442DC"/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334644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334644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Pr="001E0F87" w:rsidRDefault="00BA6F4E" w:rsidP="007B24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 w:rsidRPr="001E0F87">
        <w:rPr>
          <w:b/>
        </w:rPr>
        <w:t xml:space="preserve"> </w:t>
      </w:r>
      <w:r w:rsidRPr="001E0F87">
        <w:rPr>
          <w:b/>
          <w:lang w:val="ba-RU"/>
        </w:rPr>
        <w:t xml:space="preserve">ҠАРАР                                         </w:t>
      </w:r>
      <w:r w:rsidRPr="001E0F87">
        <w:rPr>
          <w:b/>
        </w:rPr>
        <w:t xml:space="preserve">                      </w:t>
      </w:r>
      <w:r w:rsidRPr="001E0F87">
        <w:rPr>
          <w:b/>
          <w:lang w:val="ba-RU"/>
        </w:rPr>
        <w:t xml:space="preserve">                                       </w:t>
      </w:r>
      <w:r w:rsidRPr="001E0F87">
        <w:rPr>
          <w:b/>
        </w:rPr>
        <w:t xml:space="preserve">           </w:t>
      </w:r>
      <w:r w:rsidRPr="001E0F87">
        <w:rPr>
          <w:b/>
          <w:lang w:val="ba-RU"/>
        </w:rPr>
        <w:t>РЕШЕНИЕ</w:t>
      </w:r>
    </w:p>
    <w:p w:rsidR="00BA6F4E" w:rsidRPr="001E0F87" w:rsidRDefault="00BA6F4E" w:rsidP="007B24C1">
      <w:pPr>
        <w:pStyle w:val="a3"/>
        <w:jc w:val="center"/>
        <w:rPr>
          <w:spacing w:val="50"/>
        </w:rPr>
      </w:pPr>
    </w:p>
    <w:p w:rsidR="00BA6F4E" w:rsidRPr="001E0F87" w:rsidRDefault="001E0F87" w:rsidP="001E0F87">
      <w:pPr>
        <w:pStyle w:val="a3"/>
        <w:rPr>
          <w:b/>
        </w:rPr>
      </w:pPr>
      <w:r>
        <w:rPr>
          <w:b/>
        </w:rPr>
        <w:t xml:space="preserve">         </w:t>
      </w:r>
      <w:r w:rsidRPr="001E0F87">
        <w:rPr>
          <w:b/>
        </w:rPr>
        <w:t>2</w:t>
      </w:r>
      <w:r w:rsidR="008442DC">
        <w:rPr>
          <w:b/>
        </w:rPr>
        <w:t>5</w:t>
      </w:r>
      <w:r w:rsidR="00A711C8">
        <w:rPr>
          <w:b/>
        </w:rPr>
        <w:t xml:space="preserve"> </w:t>
      </w:r>
      <w:r w:rsidR="008442DC">
        <w:rPr>
          <w:b/>
        </w:rPr>
        <w:t>декабрь</w:t>
      </w:r>
      <w:r w:rsidR="00A711C8">
        <w:rPr>
          <w:b/>
        </w:rPr>
        <w:t xml:space="preserve"> 201</w:t>
      </w:r>
      <w:r w:rsidR="0097519A">
        <w:rPr>
          <w:b/>
        </w:rPr>
        <w:t>9</w:t>
      </w:r>
      <w:r w:rsidR="00BA6F4E" w:rsidRPr="001E0F87">
        <w:rPr>
          <w:b/>
        </w:rPr>
        <w:t xml:space="preserve">й.                              </w:t>
      </w:r>
      <w:r w:rsidRPr="001E0F87">
        <w:rPr>
          <w:b/>
        </w:rPr>
        <w:t xml:space="preserve">    </w:t>
      </w:r>
      <w:r>
        <w:rPr>
          <w:b/>
        </w:rPr>
        <w:t xml:space="preserve">      </w:t>
      </w:r>
      <w:r w:rsidRPr="001E0F87">
        <w:rPr>
          <w:b/>
        </w:rPr>
        <w:t xml:space="preserve">№ </w:t>
      </w:r>
      <w:r w:rsidR="008442DC">
        <w:rPr>
          <w:b/>
        </w:rPr>
        <w:t>30</w:t>
      </w:r>
      <w:r w:rsidRPr="001E0F87">
        <w:rPr>
          <w:b/>
        </w:rPr>
        <w:t xml:space="preserve">               </w:t>
      </w:r>
      <w:r>
        <w:rPr>
          <w:b/>
        </w:rPr>
        <w:t xml:space="preserve">                       </w:t>
      </w:r>
      <w:r w:rsidR="008442DC">
        <w:rPr>
          <w:b/>
        </w:rPr>
        <w:t xml:space="preserve">25 декабря </w:t>
      </w:r>
      <w:r w:rsidR="00A711C8">
        <w:rPr>
          <w:b/>
        </w:rPr>
        <w:t xml:space="preserve"> 201</w:t>
      </w:r>
      <w:r w:rsidR="0097519A">
        <w:rPr>
          <w:b/>
        </w:rPr>
        <w:t>9</w:t>
      </w:r>
      <w:r w:rsidR="00BA6F4E" w:rsidRPr="001E0F87">
        <w:rPr>
          <w:b/>
        </w:rPr>
        <w:t>г.</w:t>
      </w:r>
    </w:p>
    <w:p w:rsidR="00BA6F4E" w:rsidRPr="001E0F87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1E0F87" w:rsidRDefault="002D40A8" w:rsidP="001E0F87">
      <w:pPr>
        <w:jc w:val="center"/>
        <w:rPr>
          <w:b/>
          <w:bCs/>
          <w:color w:val="332E2D"/>
          <w:spacing w:val="2"/>
        </w:rPr>
      </w:pPr>
      <w:r>
        <w:rPr>
          <w:b/>
          <w:bCs/>
          <w:color w:val="332E2D"/>
          <w:spacing w:val="2"/>
        </w:rPr>
        <w:t xml:space="preserve">Об утверждении </w:t>
      </w:r>
      <w:r w:rsidR="001E0F87">
        <w:rPr>
          <w:b/>
          <w:bCs/>
          <w:color w:val="332E2D"/>
          <w:spacing w:val="2"/>
        </w:rPr>
        <w:t xml:space="preserve"> прогноза социально-экономического развития </w:t>
      </w:r>
      <w:r w:rsidR="00DD7CCB">
        <w:rPr>
          <w:b/>
          <w:bCs/>
          <w:color w:val="332E2D"/>
          <w:spacing w:val="2"/>
        </w:rPr>
        <w:t xml:space="preserve">                                              </w:t>
      </w:r>
      <w:r w:rsidR="001E0F87">
        <w:rPr>
          <w:b/>
          <w:bCs/>
          <w:color w:val="332E2D"/>
          <w:spacing w:val="2"/>
        </w:rPr>
        <w:t xml:space="preserve">сельского поселения Воздвиженский сельсовет муниципального района </w:t>
      </w:r>
    </w:p>
    <w:p w:rsidR="001E0F87" w:rsidRDefault="001E0F87" w:rsidP="001E0F87">
      <w:pPr>
        <w:jc w:val="center"/>
        <w:rPr>
          <w:b/>
          <w:color w:val="332E2D"/>
          <w:spacing w:val="2"/>
        </w:rPr>
      </w:pPr>
      <w:r>
        <w:rPr>
          <w:b/>
          <w:bCs/>
          <w:color w:val="332E2D"/>
          <w:spacing w:val="2"/>
        </w:rPr>
        <w:t>Альшееевский район Республики Башкортостан                                                                                                       на 20</w:t>
      </w:r>
      <w:r w:rsidR="003A54B6">
        <w:rPr>
          <w:b/>
          <w:bCs/>
          <w:color w:val="332E2D"/>
          <w:spacing w:val="2"/>
        </w:rPr>
        <w:t>20</w:t>
      </w:r>
      <w:r w:rsidR="003A216F">
        <w:rPr>
          <w:b/>
          <w:bCs/>
          <w:color w:val="332E2D"/>
          <w:spacing w:val="2"/>
        </w:rPr>
        <w:t xml:space="preserve"> </w:t>
      </w:r>
      <w:r>
        <w:rPr>
          <w:b/>
          <w:bCs/>
          <w:color w:val="332E2D"/>
          <w:spacing w:val="2"/>
        </w:rPr>
        <w:t xml:space="preserve">год </w:t>
      </w:r>
      <w:r>
        <w:rPr>
          <w:b/>
        </w:rPr>
        <w:t>и на плановый период 20</w:t>
      </w:r>
      <w:r w:rsidR="003A54B6">
        <w:rPr>
          <w:b/>
        </w:rPr>
        <w:t>21</w:t>
      </w:r>
      <w:r>
        <w:rPr>
          <w:b/>
        </w:rPr>
        <w:t>-202</w:t>
      </w:r>
      <w:r w:rsidR="003A54B6">
        <w:rPr>
          <w:b/>
        </w:rPr>
        <w:t>2</w:t>
      </w:r>
      <w:r>
        <w:rPr>
          <w:b/>
        </w:rPr>
        <w:t xml:space="preserve">годов  </w:t>
      </w: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  В соответствии со статьей 173 Бюджетного кодекса Российской Федерации  от 31.07.1998  № 145 ФЗ, в целях разработки проекта бюджета сельского поселения Воздвиженский сельсовет   на 201</w:t>
      </w:r>
      <w:r w:rsidR="00A711C8">
        <w:rPr>
          <w:color w:val="332E2D"/>
          <w:spacing w:val="2"/>
        </w:rPr>
        <w:t>9</w:t>
      </w:r>
      <w:r>
        <w:rPr>
          <w:color w:val="332E2D"/>
          <w:spacing w:val="2"/>
        </w:rPr>
        <w:t xml:space="preserve"> год и </w:t>
      </w:r>
      <w:r w:rsidR="00A711C8">
        <w:t xml:space="preserve"> на плановый период 2020-2021</w:t>
      </w:r>
      <w:r>
        <w:t xml:space="preserve"> годов,</w:t>
      </w:r>
      <w:r>
        <w:rPr>
          <w:color w:val="332E2D"/>
          <w:spacing w:val="2"/>
        </w:rPr>
        <w:t xml:space="preserve"> Совет сельского поселения  Воздвиженский сельсовет муниципального района Альшеевский район  р е ш и л:</w:t>
      </w:r>
      <w:r>
        <w:rPr>
          <w:color w:val="332E2D"/>
          <w:spacing w:val="2"/>
        </w:rPr>
        <w:br/>
        <w:t xml:space="preserve">     1. Утвердить прилагаемый </w:t>
      </w:r>
      <w:r w:rsidR="000406A8">
        <w:rPr>
          <w:color w:val="332E2D"/>
          <w:spacing w:val="2"/>
        </w:rPr>
        <w:t xml:space="preserve">  Прогноз</w:t>
      </w:r>
      <w:r>
        <w:rPr>
          <w:color w:val="332E2D"/>
          <w:spacing w:val="2"/>
        </w:rPr>
        <w:t xml:space="preserve"> социально-экономического развития сельского поселения  Воздвиженский сельсовет муниципального района Альшеевский район на 20</w:t>
      </w:r>
      <w:r w:rsidR="003A54B6">
        <w:rPr>
          <w:color w:val="332E2D"/>
          <w:spacing w:val="2"/>
        </w:rPr>
        <w:t>20</w:t>
      </w:r>
      <w:r>
        <w:rPr>
          <w:color w:val="332E2D"/>
          <w:spacing w:val="2"/>
        </w:rPr>
        <w:t xml:space="preserve"> год и </w:t>
      </w:r>
      <w:r>
        <w:t>на плановый период 20</w:t>
      </w:r>
      <w:r w:rsidR="003A54B6">
        <w:t>21</w:t>
      </w:r>
      <w:r>
        <w:t>-202</w:t>
      </w:r>
      <w:r w:rsidR="003A54B6">
        <w:t>2</w:t>
      </w:r>
      <w:r>
        <w:t xml:space="preserve"> годов .</w:t>
      </w:r>
      <w:r>
        <w:rPr>
          <w:color w:val="332E2D"/>
          <w:spacing w:val="2"/>
        </w:rPr>
        <w:br/>
        <w:t xml:space="preserve">     2. Должностному лицу ответственного  за составление и исполнение бюджета сельского поселения  Воздвиженский сельсовет муниципального района Альшеевский район   (Побегус М.А.) при разработке </w:t>
      </w:r>
      <w:r w:rsidR="000406A8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бюджета </w:t>
      </w:r>
      <w:r>
        <w:rPr>
          <w:bCs/>
          <w:color w:val="332E2D"/>
          <w:spacing w:val="2"/>
        </w:rPr>
        <w:t xml:space="preserve">сельского поселения </w:t>
      </w:r>
      <w:r>
        <w:rPr>
          <w:color w:val="332E2D"/>
          <w:spacing w:val="2"/>
        </w:rPr>
        <w:t>Воздвиженский</w:t>
      </w:r>
      <w:r>
        <w:rPr>
          <w:bCs/>
          <w:color w:val="332E2D"/>
          <w:spacing w:val="2"/>
        </w:rPr>
        <w:t xml:space="preserve">  сельсовет муниципального района Альшееевский район Республики Башкортостан на   </w:t>
      </w:r>
      <w:r>
        <w:rPr>
          <w:color w:val="332E2D"/>
          <w:spacing w:val="2"/>
        </w:rPr>
        <w:t>20</w:t>
      </w:r>
      <w:r w:rsidR="003A54B6">
        <w:rPr>
          <w:color w:val="332E2D"/>
          <w:spacing w:val="2"/>
        </w:rPr>
        <w:t>20</w:t>
      </w:r>
      <w:r>
        <w:rPr>
          <w:color w:val="332E2D"/>
          <w:spacing w:val="2"/>
        </w:rPr>
        <w:t xml:space="preserve"> год и </w:t>
      </w:r>
      <w:r>
        <w:t xml:space="preserve">на плановый период  </w:t>
      </w:r>
      <w:r w:rsidR="00A711C8">
        <w:t>202</w:t>
      </w:r>
      <w:r w:rsidR="003A54B6">
        <w:t>1</w:t>
      </w:r>
      <w:r w:rsidR="00A711C8">
        <w:t>-202</w:t>
      </w:r>
      <w:r w:rsidR="003A54B6">
        <w:t>2</w:t>
      </w:r>
      <w:r>
        <w:t xml:space="preserve"> годов </w:t>
      </w:r>
      <w:r>
        <w:rPr>
          <w:bCs/>
          <w:color w:val="332E2D"/>
          <w:spacing w:val="2"/>
        </w:rPr>
        <w:t xml:space="preserve">обеспечить  соблюдение Прогноза социально-экономического развития сельского поселения  </w:t>
      </w:r>
      <w:r>
        <w:rPr>
          <w:color w:val="332E2D"/>
          <w:spacing w:val="2"/>
        </w:rPr>
        <w:t>Воздвиженский</w:t>
      </w:r>
      <w:r>
        <w:rPr>
          <w:bCs/>
          <w:color w:val="332E2D"/>
          <w:spacing w:val="2"/>
        </w:rPr>
        <w:t xml:space="preserve"> сельсовет на  </w:t>
      </w:r>
      <w:r>
        <w:rPr>
          <w:color w:val="332E2D"/>
          <w:spacing w:val="2"/>
        </w:rPr>
        <w:t>20</w:t>
      </w:r>
      <w:r w:rsidR="003A54B6">
        <w:rPr>
          <w:color w:val="332E2D"/>
          <w:spacing w:val="2"/>
        </w:rPr>
        <w:t xml:space="preserve">20 </w:t>
      </w:r>
      <w:r>
        <w:rPr>
          <w:color w:val="332E2D"/>
          <w:spacing w:val="2"/>
        </w:rPr>
        <w:t xml:space="preserve">год и </w:t>
      </w:r>
      <w:r>
        <w:t>на плановый период 20</w:t>
      </w:r>
      <w:r w:rsidR="00A711C8">
        <w:t>2</w:t>
      </w:r>
      <w:r w:rsidR="003A54B6">
        <w:t xml:space="preserve">1-2022 </w:t>
      </w:r>
      <w:r>
        <w:t>годов</w:t>
      </w:r>
      <w:r>
        <w:rPr>
          <w:bCs/>
          <w:color w:val="332E2D"/>
          <w:spacing w:val="2"/>
        </w:rPr>
        <w:t>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</w:t>
      </w:r>
      <w:r w:rsidR="00A711C8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 3. Контроль  за исполнением  данного решения возложить на постоянную комиссию Совета  по бюджету, налогам и вопросам собственности.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4.Обнародовать данное решение </w:t>
      </w:r>
      <w:r w:rsidR="00A711C8">
        <w:rPr>
          <w:color w:val="332E2D"/>
          <w:spacing w:val="2"/>
        </w:rPr>
        <w:t xml:space="preserve">в установленном порядке. </w:t>
      </w:r>
      <w:r w:rsidR="00A711C8">
        <w:rPr>
          <w:color w:val="332E2D"/>
          <w:spacing w:val="2"/>
        </w:rPr>
        <w:br/>
        <w:t xml:space="preserve">    </w:t>
      </w:r>
      <w:r>
        <w:rPr>
          <w:color w:val="332E2D"/>
          <w:spacing w:val="2"/>
        </w:rPr>
        <w:t>5. Решение   вступает в силу со дня принятия.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br/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Глава сельского поселения                                                                                    Ф.Н.Мазитов</w:t>
      </w: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br/>
      </w:r>
    </w:p>
    <w:p w:rsidR="001E0F87" w:rsidRDefault="001E0F87" w:rsidP="001E0F87"/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                                                                                                                                               </w:t>
      </w: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 xml:space="preserve"> 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>Приложение 1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к решению Совета 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>сельского поселения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Воздвиженский сельсовет </w:t>
      </w:r>
    </w:p>
    <w:p w:rsidR="001E0F87" w:rsidRDefault="001E0F87" w:rsidP="001E0F87">
      <w:pPr>
        <w:jc w:val="right"/>
        <w:rPr>
          <w:color w:val="332E2D"/>
          <w:spacing w:val="2"/>
        </w:rPr>
      </w:pPr>
      <w:r>
        <w:rPr>
          <w:color w:val="332E2D"/>
          <w:spacing w:val="2"/>
        </w:rPr>
        <w:t xml:space="preserve">от </w:t>
      </w:r>
      <w:r w:rsidR="008442DC">
        <w:rPr>
          <w:color w:val="332E2D"/>
          <w:spacing w:val="2"/>
        </w:rPr>
        <w:t xml:space="preserve">25 декабря </w:t>
      </w:r>
      <w:r>
        <w:rPr>
          <w:color w:val="332E2D"/>
          <w:spacing w:val="2"/>
        </w:rPr>
        <w:t>201</w:t>
      </w:r>
      <w:r w:rsidR="003A54B6">
        <w:rPr>
          <w:color w:val="332E2D"/>
          <w:spacing w:val="2"/>
        </w:rPr>
        <w:t>9</w:t>
      </w:r>
      <w:r>
        <w:rPr>
          <w:color w:val="332E2D"/>
          <w:spacing w:val="2"/>
        </w:rPr>
        <w:t>г.  №</w:t>
      </w:r>
      <w:r w:rsidR="008442DC">
        <w:rPr>
          <w:color w:val="332E2D"/>
          <w:spacing w:val="2"/>
        </w:rPr>
        <w:t>30</w:t>
      </w:r>
    </w:p>
    <w:p w:rsidR="001E0F87" w:rsidRDefault="001E0F87" w:rsidP="001E0F87">
      <w:pPr>
        <w:jc w:val="right"/>
        <w:rPr>
          <w:b/>
          <w:color w:val="332E2D"/>
          <w:spacing w:val="2"/>
        </w:rPr>
      </w:pPr>
    </w:p>
    <w:p w:rsidR="001E0F87" w:rsidRDefault="001E0F87" w:rsidP="001E0F87">
      <w:pPr>
        <w:rPr>
          <w:b/>
          <w:color w:val="332E2D"/>
          <w:spacing w:val="2"/>
        </w:rPr>
      </w:pPr>
    </w:p>
    <w:p w:rsidR="001E0F87" w:rsidRPr="001E0F87" w:rsidRDefault="001E0F87" w:rsidP="001E0F87">
      <w:pPr>
        <w:pStyle w:val="1"/>
        <w:tabs>
          <w:tab w:val="left" w:pos="1986"/>
          <w:tab w:val="center" w:pos="4677"/>
        </w:tabs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1E0F87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</w:p>
    <w:p w:rsidR="001E0F87" w:rsidRPr="001E0F87" w:rsidRDefault="001E0F87" w:rsidP="001E0F87">
      <w:pPr>
        <w:jc w:val="center"/>
        <w:rPr>
          <w:b/>
          <w:color w:val="332E2D"/>
          <w:spacing w:val="2"/>
        </w:rPr>
      </w:pPr>
      <w:r w:rsidRPr="001E0F87">
        <w:rPr>
          <w:b/>
          <w:color w:val="332E2D"/>
          <w:spacing w:val="2"/>
        </w:rPr>
        <w:t xml:space="preserve">сельского поселения </w:t>
      </w:r>
      <w:r w:rsidRPr="001E0F87">
        <w:rPr>
          <w:b/>
          <w:bCs/>
          <w:color w:val="332E2D"/>
          <w:spacing w:val="2"/>
        </w:rPr>
        <w:t xml:space="preserve">Воздвиженский </w:t>
      </w:r>
      <w:r w:rsidRPr="001E0F87">
        <w:rPr>
          <w:b/>
          <w:color w:val="332E2D"/>
          <w:spacing w:val="2"/>
        </w:rPr>
        <w:t>сельсовет муниципального района</w:t>
      </w:r>
      <w:r>
        <w:rPr>
          <w:b/>
          <w:color w:val="332E2D"/>
          <w:spacing w:val="2"/>
        </w:rPr>
        <w:t xml:space="preserve">                                          </w:t>
      </w:r>
      <w:r w:rsidRPr="001E0F87">
        <w:rPr>
          <w:b/>
        </w:rPr>
        <w:t>Альшеевский район Республики Башкортостан</w:t>
      </w:r>
    </w:p>
    <w:p w:rsidR="001E0F87" w:rsidRPr="001E0F87" w:rsidRDefault="001E0F87" w:rsidP="001E0F87">
      <w:pPr>
        <w:jc w:val="center"/>
        <w:rPr>
          <w:b/>
          <w:color w:val="332E2D"/>
          <w:spacing w:val="2"/>
        </w:rPr>
      </w:pPr>
      <w:r w:rsidRPr="001E0F87">
        <w:rPr>
          <w:b/>
          <w:bCs/>
          <w:color w:val="332E2D"/>
          <w:spacing w:val="2"/>
        </w:rPr>
        <w:t>на 20</w:t>
      </w:r>
      <w:r w:rsidR="00DD7CCB">
        <w:rPr>
          <w:b/>
          <w:bCs/>
          <w:color w:val="332E2D"/>
          <w:spacing w:val="2"/>
        </w:rPr>
        <w:t>20</w:t>
      </w:r>
      <w:r w:rsidR="006B74CB">
        <w:rPr>
          <w:b/>
          <w:bCs/>
          <w:color w:val="332E2D"/>
          <w:spacing w:val="2"/>
        </w:rPr>
        <w:t xml:space="preserve"> </w:t>
      </w:r>
      <w:r w:rsidRPr="001E0F87">
        <w:rPr>
          <w:b/>
          <w:bCs/>
          <w:color w:val="332E2D"/>
          <w:spacing w:val="2"/>
        </w:rPr>
        <w:t xml:space="preserve">год </w:t>
      </w:r>
      <w:r w:rsidRPr="001E0F87">
        <w:rPr>
          <w:b/>
        </w:rPr>
        <w:t xml:space="preserve">и на плановый период </w:t>
      </w:r>
      <w:r w:rsidR="00A711C8">
        <w:rPr>
          <w:b/>
        </w:rPr>
        <w:t>202</w:t>
      </w:r>
      <w:r w:rsidR="003A54B6">
        <w:rPr>
          <w:b/>
        </w:rPr>
        <w:t>1</w:t>
      </w:r>
      <w:r w:rsidR="00A711C8">
        <w:rPr>
          <w:b/>
        </w:rPr>
        <w:t>-202</w:t>
      </w:r>
      <w:r w:rsidR="003A54B6">
        <w:rPr>
          <w:b/>
        </w:rPr>
        <w:t>2</w:t>
      </w:r>
      <w:r w:rsidRPr="001E0F87">
        <w:rPr>
          <w:b/>
        </w:rPr>
        <w:t xml:space="preserve"> годов</w:t>
      </w:r>
    </w:p>
    <w:p w:rsidR="001E0F87" w:rsidRPr="001E0F87" w:rsidRDefault="001E0F87" w:rsidP="001E0F87">
      <w:pPr>
        <w:pStyle w:val="1"/>
        <w:jc w:val="center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</w:p>
    <w:p w:rsidR="001E0F87" w:rsidRDefault="001E0F87" w:rsidP="001E0F87">
      <w:pPr>
        <w:rPr>
          <w:b/>
          <w:color w:val="332E2D"/>
          <w:spacing w:val="2"/>
        </w:rPr>
      </w:pP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I.  Пояснительная записка.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color w:val="332E2D"/>
          <w:spacing w:val="2"/>
        </w:rPr>
        <w:t xml:space="preserve">       Прогноз социально-экономического развития </w:t>
      </w:r>
      <w:r>
        <w:rPr>
          <w:bCs/>
          <w:color w:val="332E2D"/>
          <w:spacing w:val="2"/>
        </w:rPr>
        <w:t>на 20</w:t>
      </w:r>
      <w:r w:rsidR="003A54B6">
        <w:rPr>
          <w:bCs/>
          <w:color w:val="332E2D"/>
          <w:spacing w:val="2"/>
        </w:rPr>
        <w:t>20</w:t>
      </w:r>
      <w:r>
        <w:rPr>
          <w:bCs/>
          <w:color w:val="332E2D"/>
          <w:spacing w:val="2"/>
        </w:rPr>
        <w:t xml:space="preserve"> год </w:t>
      </w:r>
      <w:r>
        <w:t>и на плановый период 20</w:t>
      </w:r>
      <w:r w:rsidR="00A711C8">
        <w:t>2</w:t>
      </w:r>
      <w:r w:rsidR="003A54B6">
        <w:t>1</w:t>
      </w:r>
      <w:r>
        <w:t>-20</w:t>
      </w:r>
      <w:r w:rsidR="00A711C8">
        <w:t>2</w:t>
      </w:r>
      <w:r w:rsidR="003A54B6">
        <w:t>2</w:t>
      </w:r>
      <w:r>
        <w:t xml:space="preserve"> годов</w:t>
      </w:r>
      <w:r>
        <w:rPr>
          <w:b/>
        </w:rPr>
        <w:t xml:space="preserve">  </w:t>
      </w:r>
      <w:r>
        <w:rPr>
          <w:color w:val="332E2D"/>
          <w:spacing w:val="2"/>
        </w:rPr>
        <w:t>основывается на оценке состояния и перспектив развития социально-экономической ситуации в сельском поселении Воздвиженский сельсовет, муниципальном  районе, Республики Башкортостан и Российской Федерации в целом.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При составлении прогноза социально-экономического развития сельского поселения использованы: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данные государственной и ведомственной статистики;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учетные данные администрации сельского поселения Воздвиженский  сельсовет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прогнозных расчетах учитывались результаты финансово-хозяйственной деятельности предприятий и организаций на территории поселения на момент составления прогноза, складывающиеся тенденции развития различных секторов экономики и другие условия хозяйственной деятельности экономических субъектов.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1.1 Цели и задачи.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Прогноз социально-экономического развития сельского поселения Воздвиженский сельсовет  разработан на основе данных социально-экономического развития территории за последние                       2 года, ожидаемых результатов развития экономики и социальной сферы в текущем году и предшествует составлению проекта бюджета района на 20</w:t>
      </w:r>
      <w:r w:rsidR="003A54B6">
        <w:rPr>
          <w:color w:val="332E2D"/>
          <w:spacing w:val="2"/>
        </w:rPr>
        <w:t>20</w:t>
      </w:r>
      <w:r>
        <w:rPr>
          <w:color w:val="332E2D"/>
          <w:spacing w:val="2"/>
        </w:rPr>
        <w:t xml:space="preserve"> год </w:t>
      </w:r>
      <w:r>
        <w:t>и на плановый период 20</w:t>
      </w:r>
      <w:r w:rsidR="00A711C8">
        <w:t>2</w:t>
      </w:r>
      <w:r w:rsidR="003A54B6">
        <w:t>1</w:t>
      </w:r>
      <w:r>
        <w:t>-20</w:t>
      </w:r>
      <w:r w:rsidR="00A711C8">
        <w:t>2</w:t>
      </w:r>
      <w:r w:rsidR="003A54B6">
        <w:t>2</w:t>
      </w:r>
      <w:r>
        <w:t xml:space="preserve"> годов</w:t>
      </w:r>
      <w:r>
        <w:rPr>
          <w:color w:val="332E2D"/>
          <w:spacing w:val="2"/>
        </w:rPr>
        <w:t>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Развитие поселения имеет целевую направленность. 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повышение доходов, улучшение здоровья населения, повышение уровня его образования и обеспечение безопасности;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создание условий, способствующих росту самоуважения людей;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- увеличение степени личной свободы людей, в т.ч. экономической. </w:t>
      </w:r>
    </w:p>
    <w:p w:rsidR="001E0F87" w:rsidRDefault="001E0F87" w:rsidP="001E0F87">
      <w:pPr>
        <w:pStyle w:val="ac"/>
        <w:ind w:left="0"/>
        <w:rPr>
          <w:color w:val="332E2D"/>
          <w:spacing w:val="2"/>
        </w:rPr>
      </w:pPr>
      <w: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Прогноз ориентирован на рациональное использование имеющегося потенциала и местных возможностей: экономической базы, производственной инфраструктуры, социальной сферы, жилищно-коммунального хозяйства, земельных, природно-минеральных и др. ресурсов, выгодного экономико-географического положения и учета природно-климатических условий.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Особенностью прогноза на местном уровне является направленность на решение проблем поселения, а именно: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приоритетность интересов населения поселения;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обеспечение комплексного развития территории;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lastRenderedPageBreak/>
        <w:t>- обеспечение экономической заинтересованности хозяйствующих субъектов при сохранении их самостоятельности в совместном решении экономических и социальных проблем поселения на договорной основе.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1.2.Жилищно-коммунальное хозяйство и благоустройство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За  201</w:t>
      </w:r>
      <w:r w:rsidR="003A54B6">
        <w:rPr>
          <w:color w:val="332E2D"/>
          <w:spacing w:val="2"/>
        </w:rPr>
        <w:t xml:space="preserve">9 </w:t>
      </w:r>
      <w:r>
        <w:rPr>
          <w:color w:val="332E2D"/>
          <w:spacing w:val="2"/>
        </w:rPr>
        <w:t xml:space="preserve">год жилищный фонд поселения составил </w:t>
      </w:r>
      <w:r w:rsidR="003A54B6">
        <w:rPr>
          <w:color w:val="332E2D"/>
          <w:spacing w:val="2"/>
        </w:rPr>
        <w:t>23277,3</w:t>
      </w:r>
      <w:r>
        <w:rPr>
          <w:color w:val="332E2D"/>
          <w:spacing w:val="2"/>
        </w:rPr>
        <w:t>кв.м..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ab/>
        <w:t>По оценкам специалистов отрасли жилищно-коммунального хозяйства</w:t>
      </w:r>
      <w:r>
        <w:rPr>
          <w:b/>
          <w:i/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в </w:t>
      </w:r>
      <w:r w:rsidR="003A54B6">
        <w:rPr>
          <w:color w:val="332E2D"/>
          <w:spacing w:val="2"/>
        </w:rPr>
        <w:t>2020</w:t>
      </w:r>
      <w:r>
        <w:rPr>
          <w:color w:val="332E2D"/>
          <w:spacing w:val="2"/>
        </w:rPr>
        <w:t xml:space="preserve"> году жилищный фонд поселения </w:t>
      </w:r>
      <w:r w:rsidR="00A711C8">
        <w:rPr>
          <w:color w:val="332E2D"/>
          <w:spacing w:val="2"/>
        </w:rPr>
        <w:t xml:space="preserve">увеличится по сравнению с  </w:t>
      </w:r>
      <w:r w:rsidR="003A54B6">
        <w:rPr>
          <w:color w:val="332E2D"/>
          <w:spacing w:val="2"/>
        </w:rPr>
        <w:t>2019</w:t>
      </w:r>
      <w:r w:rsidR="00A711C8">
        <w:rPr>
          <w:color w:val="332E2D"/>
          <w:spacing w:val="2"/>
        </w:rPr>
        <w:t xml:space="preserve"> годом</w:t>
      </w:r>
      <w:r>
        <w:rPr>
          <w:color w:val="332E2D"/>
          <w:spacing w:val="2"/>
        </w:rPr>
        <w:t>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201</w:t>
      </w:r>
      <w:r w:rsidR="003A54B6">
        <w:rPr>
          <w:color w:val="332E2D"/>
          <w:spacing w:val="2"/>
        </w:rPr>
        <w:t>9</w:t>
      </w:r>
      <w:r>
        <w:rPr>
          <w:color w:val="332E2D"/>
          <w:spacing w:val="2"/>
        </w:rPr>
        <w:t xml:space="preserve"> году наиболее острыми проблемами жилищно-коммунального комплекса являются: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неудовлетворительное финансовое положение предприятий;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высокие затраты на производство услуг;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низкое качество предоставления жилищно-коммунальных услуг;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Следствием этих нерешенных проблем является высокая степень износа коммунальной инфраструктуры в селе, высокие потери ресурсов (30-40%).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Для снятия напряженности в отрасли ЖКХ необходимо в ближайшем будущем провести ряд мероприятий, таких как: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проведение инвентаризации систем жизнеобеспечения ЖКХ;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внедрение ресурсосберегающих технологий;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привлечение частных инвестиций в отрасль с предоставлением определенных гарантий;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совершенствование системы социальной защиты населения, усиление адресной направленности выделяемых на эти цели средств;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проведение мероприятий по финансовому оздоровлению предприятий ЖКХ и снижению издержек жилищно-коммунальных услуг.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вопросы обеспечения жителей с.Воздвиженка, с.сан.им.Чехова, д.Бугульминка, д.Степановка питьевой водой.</w:t>
      </w:r>
    </w:p>
    <w:p w:rsidR="003A54B6" w:rsidRPr="004118BD" w:rsidRDefault="003A54B6" w:rsidP="003A54B6">
      <w:pPr>
        <w:ind w:left="567"/>
        <w:jc w:val="both"/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 </w:t>
      </w:r>
      <w:r w:rsidRPr="004118BD">
        <w:rPr>
          <w:b/>
          <w:color w:val="332E2D"/>
          <w:spacing w:val="2"/>
        </w:rPr>
        <w:t>В 201</w:t>
      </w:r>
      <w:r>
        <w:rPr>
          <w:b/>
          <w:color w:val="332E2D"/>
          <w:spacing w:val="2"/>
        </w:rPr>
        <w:t>9</w:t>
      </w:r>
      <w:r w:rsidRPr="004118BD">
        <w:rPr>
          <w:b/>
          <w:color w:val="332E2D"/>
          <w:spacing w:val="2"/>
        </w:rPr>
        <w:t xml:space="preserve"> году администрацией  сельского поселения  проведены следующие основные мероприятия:</w:t>
      </w:r>
    </w:p>
    <w:p w:rsidR="003A54B6" w:rsidRPr="004118BD" w:rsidRDefault="003A54B6" w:rsidP="003A54B6">
      <w:pPr>
        <w:ind w:left="567"/>
        <w:rPr>
          <w:b/>
          <w:color w:val="332E2D"/>
          <w:spacing w:val="2"/>
        </w:rPr>
      </w:pPr>
      <w:r w:rsidRPr="004118BD">
        <w:rPr>
          <w:b/>
          <w:color w:val="332E2D"/>
          <w:spacing w:val="2"/>
        </w:rPr>
        <w:t>из Республиканского бюджета -500,0 т.р., в т.ч.:</w:t>
      </w:r>
    </w:p>
    <w:p w:rsidR="003A54B6" w:rsidRPr="00CD2E9D" w:rsidRDefault="00372AA4" w:rsidP="003A54B6">
      <w:pPr>
        <w:ind w:left="567"/>
        <w:rPr>
          <w:color w:val="FF0000"/>
        </w:rPr>
      </w:pPr>
      <w:r>
        <w:rPr>
          <w:b/>
          <w:color w:val="FF0000"/>
          <w:u w:val="single"/>
        </w:rPr>
        <w:t xml:space="preserve"> </w:t>
      </w:r>
    </w:p>
    <w:tbl>
      <w:tblPr>
        <w:tblW w:w="13600" w:type="dxa"/>
        <w:tblInd w:w="93" w:type="dxa"/>
        <w:tblLook w:val="04A0"/>
      </w:tblPr>
      <w:tblGrid>
        <w:gridCol w:w="3080"/>
        <w:gridCol w:w="820"/>
        <w:gridCol w:w="3120"/>
        <w:gridCol w:w="1220"/>
        <w:gridCol w:w="3820"/>
        <w:gridCol w:w="1540"/>
      </w:tblGrid>
      <w:tr w:rsidR="00372AA4" w:rsidRPr="00372AA4" w:rsidTr="00372AA4">
        <w:trPr>
          <w:trHeight w:val="765"/>
        </w:trPr>
        <w:tc>
          <w:tcPr>
            <w:tcW w:w="13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160" w:type="dxa"/>
              <w:tblLook w:val="04A0"/>
            </w:tblPr>
            <w:tblGrid>
              <w:gridCol w:w="1640"/>
              <w:gridCol w:w="820"/>
              <w:gridCol w:w="1900"/>
              <w:gridCol w:w="1220"/>
              <w:gridCol w:w="2040"/>
              <w:gridCol w:w="1540"/>
            </w:tblGrid>
            <w:tr w:rsidR="00372AA4" w:rsidRPr="00372AA4" w:rsidTr="00372AA4">
              <w:trPr>
                <w:trHeight w:val="765"/>
              </w:trPr>
              <w:tc>
                <w:tcPr>
                  <w:tcW w:w="24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Дорожная деятельность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35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</w:tr>
            <w:tr w:rsidR="00372AA4" w:rsidRPr="00372AA4" w:rsidTr="00372AA4">
              <w:trPr>
                <w:trHeight w:val="525"/>
              </w:trPr>
              <w:tc>
                <w:tcPr>
                  <w:tcW w:w="1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наименование работ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наименование работ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наименование работ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372AA4" w:rsidRPr="00372AA4" w:rsidTr="00372AA4">
              <w:trPr>
                <w:trHeight w:val="1365"/>
              </w:trPr>
              <w:tc>
                <w:tcPr>
                  <w:tcW w:w="16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Содержание дорог: приобритение установка трубы под мост Самодуровка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Ремонт водопровода с. Санатория имени Чехова, ул. Нагорная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70000</w:t>
                  </w:r>
                </w:p>
              </w:tc>
            </w:tr>
            <w:tr w:rsidR="00372AA4" w:rsidRPr="00372AA4" w:rsidTr="00372AA4">
              <w:trPr>
                <w:trHeight w:val="555"/>
              </w:trPr>
              <w:tc>
                <w:tcPr>
                  <w:tcW w:w="1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right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Техническое обслуживание сетей уличного освещения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</w:tr>
            <w:tr w:rsidR="00372AA4" w:rsidRPr="00372AA4" w:rsidTr="00372AA4">
              <w:trPr>
                <w:trHeight w:val="540"/>
              </w:trPr>
              <w:tc>
                <w:tcPr>
                  <w:tcW w:w="1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Очистка снега на территории СП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30000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right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72AA4" w:rsidRPr="00372AA4" w:rsidTr="00372AA4">
              <w:trPr>
                <w:trHeight w:val="270"/>
              </w:trPr>
              <w:tc>
                <w:tcPr>
                  <w:tcW w:w="16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right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Содержание свалки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15000</w:t>
                  </w:r>
                </w:p>
              </w:tc>
            </w:tr>
            <w:tr w:rsidR="00372AA4" w:rsidRPr="00372AA4" w:rsidTr="00372AA4">
              <w:trPr>
                <w:trHeight w:val="840"/>
              </w:trPr>
              <w:tc>
                <w:tcPr>
                  <w:tcW w:w="16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right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Ограждение кладбища в                                                   д. Клиновка,   30000                                                                    д. Нововоздвиженка 20000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50000</w:t>
                  </w:r>
                </w:p>
              </w:tc>
            </w:tr>
            <w:tr w:rsidR="00372AA4" w:rsidRPr="00372AA4" w:rsidTr="00372AA4">
              <w:trPr>
                <w:trHeight w:val="315"/>
              </w:trPr>
              <w:tc>
                <w:tcPr>
                  <w:tcW w:w="16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right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center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40 000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right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jc w:val="right"/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>140 000</w:t>
                  </w:r>
                </w:p>
              </w:tc>
            </w:tr>
            <w:tr w:rsidR="00372AA4" w:rsidRPr="00372AA4" w:rsidTr="00372AA4">
              <w:trPr>
                <w:trHeight w:val="315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AA4" w:rsidRPr="00372AA4" w:rsidRDefault="00372AA4" w:rsidP="00372A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AA4" w:rsidRPr="00372AA4" w:rsidRDefault="00372AA4" w:rsidP="00372A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AA4" w:rsidRPr="00372AA4" w:rsidRDefault="00372AA4" w:rsidP="00372A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AA4" w:rsidRPr="00372AA4" w:rsidRDefault="00372AA4" w:rsidP="00372A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2AA4" w:rsidRPr="00372AA4" w:rsidRDefault="00372AA4" w:rsidP="00372AA4">
                  <w:pPr>
                    <w:rPr>
                      <w:rFonts w:ascii="Cambria" w:hAnsi="Cambria"/>
                      <w:color w:val="000000"/>
                      <w:sz w:val="20"/>
                      <w:szCs w:val="20"/>
                    </w:rPr>
                  </w:pPr>
                  <w:r w:rsidRPr="00372AA4">
                    <w:rPr>
                      <w:rFonts w:ascii="Cambria" w:hAnsi="Cambria"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2AA4" w:rsidRPr="00372AA4" w:rsidRDefault="00372AA4" w:rsidP="00372AA4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72AA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230 000</w:t>
                  </w:r>
                </w:p>
              </w:tc>
            </w:tr>
          </w:tbl>
          <w:p w:rsidR="00372AA4" w:rsidRPr="00372AA4" w:rsidRDefault="00372AA4" w:rsidP="00372AA4">
            <w:pPr>
              <w:rPr>
                <w:color w:val="000000"/>
              </w:rPr>
            </w:pPr>
          </w:p>
        </w:tc>
      </w:tr>
      <w:tr w:rsidR="00372AA4" w:rsidRPr="00372AA4" w:rsidTr="00372AA4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A4" w:rsidRPr="00372AA4" w:rsidRDefault="00372AA4" w:rsidP="00372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A4" w:rsidRPr="00372AA4" w:rsidRDefault="00372AA4" w:rsidP="00372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A4" w:rsidRPr="00372AA4" w:rsidRDefault="00372AA4" w:rsidP="00372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A4" w:rsidRPr="00372AA4" w:rsidRDefault="00372AA4" w:rsidP="00372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A4" w:rsidRPr="00372AA4" w:rsidRDefault="00372AA4" w:rsidP="00372A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A4" w:rsidRPr="00372AA4" w:rsidRDefault="00372AA4" w:rsidP="00372AA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E0F87" w:rsidRDefault="001E0F87" w:rsidP="001E0F87"/>
    <w:p w:rsidR="001E67AC" w:rsidRDefault="001E67AC" w:rsidP="001E0F87">
      <w:pPr>
        <w:rPr>
          <w:b/>
          <w:u w:val="single"/>
        </w:rPr>
      </w:pPr>
    </w:p>
    <w:p w:rsidR="001E0F87" w:rsidRDefault="001E0F87" w:rsidP="001E0F87">
      <w:pPr>
        <w:rPr>
          <w:b/>
          <w:u w:val="single"/>
        </w:rPr>
      </w:pPr>
      <w:r>
        <w:rPr>
          <w:b/>
          <w:u w:val="single"/>
        </w:rPr>
        <w:lastRenderedPageBreak/>
        <w:t>За счет местного бюджета:</w:t>
      </w:r>
    </w:p>
    <w:p w:rsidR="001E0F87" w:rsidRDefault="001E0F87" w:rsidP="001E0F87">
      <w:r>
        <w:rPr>
          <w:b/>
        </w:rPr>
        <w:t xml:space="preserve"> </w:t>
      </w:r>
      <w:r>
        <w:t xml:space="preserve">-обслуживание газовых котлов, автоматики многоквартирных домов </w:t>
      </w:r>
    </w:p>
    <w:p w:rsidR="001E0F87" w:rsidRDefault="001E0F87" w:rsidP="001E0F87">
      <w:r>
        <w:t xml:space="preserve">с.сан.им.Чехова </w:t>
      </w:r>
      <w:r w:rsidR="00372AA4">
        <w:t>–</w:t>
      </w:r>
      <w:r>
        <w:t xml:space="preserve"> </w:t>
      </w:r>
      <w:r w:rsidR="00372AA4">
        <w:t>50,0</w:t>
      </w:r>
      <w:r>
        <w:t xml:space="preserve"> тыс.руб..</w:t>
      </w:r>
    </w:p>
    <w:p w:rsidR="001E0F87" w:rsidRDefault="001E0F87" w:rsidP="001E0F87"/>
    <w:p w:rsidR="00372AA4" w:rsidRDefault="00372AA4" w:rsidP="00A711C8">
      <w:r>
        <w:rPr>
          <w:b/>
          <w:sz w:val="28"/>
          <w:u w:val="single"/>
        </w:rPr>
        <w:t xml:space="preserve"> На 2020 год из Республиканского бюджета</w:t>
      </w:r>
    </w:p>
    <w:tbl>
      <w:tblPr>
        <w:tblW w:w="8238" w:type="dxa"/>
        <w:tblInd w:w="93" w:type="dxa"/>
        <w:tblLayout w:type="fixed"/>
        <w:tblLook w:val="04A0"/>
      </w:tblPr>
      <w:tblGrid>
        <w:gridCol w:w="1632"/>
        <w:gridCol w:w="1078"/>
        <w:gridCol w:w="1696"/>
        <w:gridCol w:w="1018"/>
        <w:gridCol w:w="1632"/>
        <w:gridCol w:w="1182"/>
      </w:tblGrid>
      <w:tr w:rsidR="00372AA4" w:rsidRPr="00372AA4" w:rsidTr="00372AA4">
        <w:trPr>
          <w:trHeight w:val="765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Дорожная деятельность</w:t>
            </w:r>
          </w:p>
        </w:tc>
        <w:tc>
          <w:tcPr>
            <w:tcW w:w="2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</w:tr>
      <w:tr w:rsidR="00372AA4" w:rsidRPr="00372AA4" w:rsidTr="00372AA4">
        <w:trPr>
          <w:trHeight w:val="525"/>
        </w:trPr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72AA4" w:rsidRPr="00372AA4" w:rsidTr="00372AA4">
        <w:trPr>
          <w:trHeight w:val="1680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 xml:space="preserve">Содержание дорог: отсыпка, устранение деформаций и повреждений покрытий щебеночных дорог в с. Воздвиженка. 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 xml:space="preserve">Приобретение, установка пожарного извещателя  в с. санатория имени Чехова, Бугульминка, Степановка.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Ремонт водопровода с. санатория имени Чехова, ул. Центральная, д. Бугульминка,  ул. Колхозная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10 000</w:t>
            </w:r>
          </w:p>
        </w:tc>
      </w:tr>
      <w:tr w:rsidR="00372AA4" w:rsidRPr="00372AA4" w:rsidTr="00372AA4">
        <w:trPr>
          <w:trHeight w:val="1230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Очистка снега на территории СП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 xml:space="preserve"> Вспашка противопожарного разрыва на территории СП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372AA4" w:rsidRPr="00372AA4" w:rsidTr="00372AA4">
        <w:trPr>
          <w:trHeight w:val="1230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  <w:tr w:rsidR="00372AA4" w:rsidRPr="00372AA4" w:rsidTr="00372AA4">
        <w:trPr>
          <w:trHeight w:val="840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</w:tr>
    </w:tbl>
    <w:p w:rsidR="00372AA4" w:rsidRDefault="00372AA4" w:rsidP="00A711C8"/>
    <w:tbl>
      <w:tblPr>
        <w:tblW w:w="5544" w:type="dxa"/>
        <w:tblInd w:w="93" w:type="dxa"/>
        <w:tblLayout w:type="fixed"/>
        <w:tblLook w:val="04A0"/>
      </w:tblPr>
      <w:tblGrid>
        <w:gridCol w:w="1632"/>
        <w:gridCol w:w="1077"/>
        <w:gridCol w:w="1624"/>
        <w:gridCol w:w="1211"/>
      </w:tblGrid>
      <w:tr w:rsidR="00372AA4" w:rsidRPr="00372AA4" w:rsidTr="00372AA4">
        <w:trPr>
          <w:trHeight w:val="765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72AA4" w:rsidRPr="00372AA4" w:rsidRDefault="00372AA4" w:rsidP="00372AA4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372AA4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</w:tr>
      <w:tr w:rsidR="00372AA4" w:rsidRPr="00372AA4" w:rsidTr="00372AA4">
        <w:trPr>
          <w:trHeight w:val="525"/>
        </w:trPr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72AA4" w:rsidRPr="00372AA4" w:rsidTr="00372AA4">
        <w:trPr>
          <w:trHeight w:val="1680"/>
        </w:trPr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110 000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Приобритение дополнительных контейнеров в количестве 5 шт.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372AA4">
              <w:rPr>
                <w:rFonts w:ascii="Cambria" w:hAnsi="Cambria"/>
                <w:color w:val="000000"/>
                <w:sz w:val="22"/>
                <w:szCs w:val="22"/>
              </w:rPr>
              <w:t>30 000</w:t>
            </w:r>
          </w:p>
        </w:tc>
      </w:tr>
      <w:tr w:rsidR="00372AA4" w:rsidRPr="00372AA4" w:rsidTr="00372AA4">
        <w:trPr>
          <w:trHeight w:val="1230"/>
        </w:trPr>
        <w:tc>
          <w:tcPr>
            <w:tcW w:w="16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Техническое обслуживание сетей уличного освещения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Приобритение и установка контейнерных площадок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372AA4">
              <w:rPr>
                <w:rFonts w:ascii="Cambria" w:hAnsi="Cambria"/>
                <w:color w:val="000000"/>
                <w:sz w:val="22"/>
                <w:szCs w:val="22"/>
              </w:rPr>
              <w:t>170 000</w:t>
            </w:r>
          </w:p>
        </w:tc>
      </w:tr>
      <w:tr w:rsidR="00372AA4" w:rsidRPr="00372AA4" w:rsidTr="00372AA4">
        <w:trPr>
          <w:trHeight w:val="1230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Приобритение краски для покраски ограждений кладбищ Самодуровка, Воздвиженка, Степановка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72AA4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372AA4" w:rsidRPr="00372AA4" w:rsidTr="00372AA4">
        <w:trPr>
          <w:trHeight w:val="840"/>
        </w:trPr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Ограждение кладбища в  д. Никольск д. Новомоскова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72AA4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72AA4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372AA4" w:rsidRPr="00372AA4" w:rsidTr="00372AA4">
        <w:trPr>
          <w:trHeight w:val="315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72AA4">
              <w:rPr>
                <w:rFonts w:ascii="Cambria" w:hAnsi="Cambria"/>
                <w:color w:val="000000"/>
                <w:sz w:val="20"/>
                <w:szCs w:val="20"/>
              </w:rPr>
              <w:t>275 000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372AA4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AA4" w:rsidRPr="00372AA4" w:rsidRDefault="00372AA4" w:rsidP="00372AA4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372AA4">
              <w:rPr>
                <w:rFonts w:ascii="Cambria" w:hAnsi="Cambria"/>
                <w:color w:val="000000"/>
                <w:sz w:val="22"/>
                <w:szCs w:val="22"/>
              </w:rPr>
              <w:t>200000</w:t>
            </w:r>
          </w:p>
        </w:tc>
      </w:tr>
    </w:tbl>
    <w:p w:rsidR="008C6AB4" w:rsidRDefault="008C6AB4" w:rsidP="00A711C8"/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ab/>
      </w:r>
      <w:r>
        <w:rPr>
          <w:b/>
          <w:color w:val="332E2D"/>
          <w:spacing w:val="2"/>
        </w:rPr>
        <w:t>1.3. Культура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На территории сельского поселения Воздвиженский сельсовет находится  сельский дом культуры с.Воздвиженка, сельская  библиотека с.Воздвиженка.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Число пользователей фондом библиотек</w:t>
      </w:r>
      <w:r w:rsidR="00372AA4">
        <w:rPr>
          <w:color w:val="332E2D"/>
          <w:spacing w:val="2"/>
        </w:rPr>
        <w:t>и</w:t>
      </w:r>
      <w:r>
        <w:rPr>
          <w:color w:val="332E2D"/>
          <w:spacing w:val="2"/>
        </w:rPr>
        <w:t xml:space="preserve"> за 201</w:t>
      </w:r>
      <w:r w:rsidR="00010ADB">
        <w:rPr>
          <w:color w:val="332E2D"/>
          <w:spacing w:val="2"/>
        </w:rPr>
        <w:t>9</w:t>
      </w:r>
      <w:r>
        <w:rPr>
          <w:color w:val="332E2D"/>
          <w:spacing w:val="2"/>
        </w:rPr>
        <w:t xml:space="preserve"> год составил – </w:t>
      </w:r>
      <w:r w:rsidR="00010ADB">
        <w:rPr>
          <w:color w:val="332E2D"/>
          <w:spacing w:val="2"/>
        </w:rPr>
        <w:t>57</w:t>
      </w:r>
      <w:r w:rsidR="00372AA4">
        <w:rPr>
          <w:color w:val="332E2D"/>
          <w:spacing w:val="2"/>
        </w:rPr>
        <w:t>1</w:t>
      </w:r>
      <w:r w:rsidR="00A711C8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чел., выдано экземпляров за год – </w:t>
      </w:r>
      <w:r w:rsidR="00372AA4">
        <w:rPr>
          <w:color w:val="332E2D"/>
          <w:spacing w:val="2"/>
        </w:rPr>
        <w:t>17500.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В 201</w:t>
      </w:r>
      <w:r w:rsidR="00010ADB">
        <w:rPr>
          <w:color w:val="332E2D"/>
          <w:spacing w:val="2"/>
        </w:rPr>
        <w:t>9</w:t>
      </w:r>
      <w:r>
        <w:rPr>
          <w:color w:val="332E2D"/>
          <w:spacing w:val="2"/>
        </w:rPr>
        <w:t xml:space="preserve"> году проведены следующие культурно-массовые мероприятия:</w:t>
      </w:r>
    </w:p>
    <w:tbl>
      <w:tblPr>
        <w:tblW w:w="4977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7"/>
        <w:gridCol w:w="6727"/>
        <w:gridCol w:w="1687"/>
        <w:gridCol w:w="1478"/>
      </w:tblGrid>
      <w:tr w:rsidR="001E0F87" w:rsidTr="001E0F87">
        <w:trPr>
          <w:trHeight w:val="14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№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мероприятий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</w:rPr>
              <w:t>кол-во мероприятий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участников</w:t>
            </w:r>
          </w:p>
        </w:tc>
      </w:tr>
      <w:tr w:rsidR="001E0F87" w:rsidTr="001E0F87">
        <w:trPr>
          <w:trHeight w:val="14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Cs/>
              </w:rPr>
            </w:pPr>
            <w:r>
              <w:rPr>
                <w:bCs/>
              </w:rPr>
              <w:t xml:space="preserve">Участие на  районных конкурсах 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010AD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010ADB">
              <w:rPr>
                <w:bCs/>
              </w:rPr>
              <w:t>6</w:t>
            </w:r>
          </w:p>
        </w:tc>
      </w:tr>
      <w:tr w:rsidR="001E0F87" w:rsidTr="001E0F87">
        <w:trPr>
          <w:trHeight w:val="431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2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Митинг, литературно-музыкальная постановка ко Дню Победы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010ADB">
            <w:r>
              <w:t xml:space="preserve"> </w:t>
            </w:r>
            <w:r w:rsidR="00010ADB">
              <w:t>117</w:t>
            </w:r>
          </w:p>
        </w:tc>
      </w:tr>
      <w:tr w:rsidR="001E0F87" w:rsidTr="001E0F87">
        <w:trPr>
          <w:trHeight w:val="47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3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 Участие в торжественной линейке «Последний звонок»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010ADB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010ADB">
            <w:r>
              <w:t xml:space="preserve"> </w:t>
            </w:r>
            <w:r w:rsidR="00010ADB">
              <w:t>128</w:t>
            </w:r>
          </w:p>
        </w:tc>
      </w:tr>
      <w:tr w:rsidR="001E0F87" w:rsidTr="001E0F87">
        <w:trPr>
          <w:trHeight w:val="474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4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010ADB">
            <w:r>
              <w:t>Участие в районном Сабантуе-201</w:t>
            </w:r>
            <w:r w:rsidR="00010ADB">
              <w:t>9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010ADB">
            <w:r>
              <w:t xml:space="preserve">  </w:t>
            </w:r>
            <w:r w:rsidR="00010ADB">
              <w:t>15</w:t>
            </w:r>
          </w:p>
        </w:tc>
      </w:tr>
      <w:tr w:rsidR="001E0F87" w:rsidTr="001E0F87">
        <w:trPr>
          <w:trHeight w:val="218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5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 Концерт ко Дню пожилых 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010ADB">
            <w:r>
              <w:t xml:space="preserve">  </w:t>
            </w:r>
            <w:r w:rsidR="00010ADB">
              <w:t>32</w:t>
            </w:r>
          </w:p>
        </w:tc>
      </w:tr>
      <w:tr w:rsidR="001E0F87" w:rsidTr="001E0F87">
        <w:trPr>
          <w:trHeight w:val="252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6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010ADB">
            <w:r>
              <w:t xml:space="preserve"> К</w:t>
            </w:r>
            <w:r w:rsidR="00010ADB">
              <w:t xml:space="preserve">онцертная </w:t>
            </w:r>
            <w:r>
              <w:t xml:space="preserve"> программа  ко Дню Матери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010ADB">
            <w:r>
              <w:t xml:space="preserve"> </w:t>
            </w:r>
            <w:r w:rsidR="00010ADB">
              <w:t>41</w:t>
            </w:r>
          </w:p>
        </w:tc>
      </w:tr>
      <w:tr w:rsidR="001E0F87" w:rsidTr="001E0F87">
        <w:trPr>
          <w:trHeight w:val="257"/>
        </w:trPr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7</w:t>
            </w:r>
          </w:p>
        </w:tc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 xml:space="preserve">Проведение  Новогодней сельской елки 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1E0F87">
            <w:r>
              <w:t>1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F87" w:rsidRDefault="001E0F87" w:rsidP="00010ADB">
            <w:r>
              <w:t xml:space="preserve"> </w:t>
            </w:r>
            <w:r w:rsidR="00010ADB">
              <w:t>329</w:t>
            </w:r>
          </w:p>
        </w:tc>
      </w:tr>
    </w:tbl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Работа учреждений культуры сельского поселения формируется по следующим направлениям: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культурно - досуговая деятельность и развитие народного творчества;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библиотечное обслуживание населения,  развитие библиотечного дела;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музыкальное и эстетическое образование детей в сфере дополнительного образования.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СДК с.Воздвиженка  действуют: женский вокальный ансамбль «Кудесницы» с общим числом участников 10 чел., кружок сольного и  вокального пения на татарском языке, детский вокальный кружок, секция настольного тенниса, кружки: «Умелые руки», «Шашечный клуб», подростковый клуб «Подружка».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К сожалению, в сфере культуры есть проблемы: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отсутствует база для закрепления молодых специалистов на селе (предоставление жилья, общежития для молодых специалистов);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- необходимы серьезные капитальные вложения в обеспечение техническими средствами и музыкальными инструментами СДК, обновление музыкальных инструментов и сценических костюмов в социально-культурном центре (главной базе по предоставлению костюмов участникам художественной самодеятельности района), приобретение музыкальных инструментов, оргтехники, сценического оборудования, на отопление помещения.</w:t>
      </w: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 xml:space="preserve">1.4. Физкультура и спорт. 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В 201</w:t>
      </w:r>
      <w:r w:rsidR="00010ADB">
        <w:rPr>
          <w:color w:val="332E2D"/>
          <w:spacing w:val="2"/>
        </w:rPr>
        <w:t>9</w:t>
      </w:r>
      <w:r>
        <w:rPr>
          <w:color w:val="332E2D"/>
          <w:spacing w:val="2"/>
        </w:rPr>
        <w:t xml:space="preserve"> году было проведено более 5 спортивных соревнований для жителей сельского поселения Воздвиженский сельсовет. Участвовали в районных спортивно – массовых мероприятиях  по волейболу, баскетболу, хоккею, лыжам, легкоатлетическому кроссу  к памятным датам года и. т.д.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В зимний период организовано массовое катание на коньках для жителей   Воздвиженка, д.Осоргино, д.Челноковка, с.сан.им.Чехова, д.Бугульминка. </w:t>
      </w:r>
    </w:p>
    <w:p w:rsidR="001E0F87" w:rsidRDefault="001E0F87" w:rsidP="001E0F87">
      <w:pPr>
        <w:rPr>
          <w:b/>
          <w:color w:val="332E2D"/>
          <w:spacing w:val="2"/>
        </w:rPr>
      </w:pPr>
      <w:r>
        <w:rPr>
          <w:b/>
          <w:color w:val="332E2D"/>
          <w:spacing w:val="2"/>
        </w:rPr>
        <w:t>1.5</w:t>
      </w:r>
      <w:r>
        <w:rPr>
          <w:color w:val="332E2D"/>
          <w:spacing w:val="2"/>
        </w:rPr>
        <w:t xml:space="preserve">. </w:t>
      </w:r>
      <w:r>
        <w:rPr>
          <w:b/>
          <w:color w:val="332E2D"/>
          <w:spacing w:val="2"/>
        </w:rPr>
        <w:t>Здравоохранение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На территории сельского поселения  находится два  ФАП: в с.Воздвиженка в с.сан.им.Чехова , где оказывается профессиональная медицинская помощь населению сельского поселения заведующими Ганиевой Р.М. и Дмитриевой Н.К..</w:t>
      </w:r>
    </w:p>
    <w:p w:rsidR="001E0F87" w:rsidRDefault="001E0F87" w:rsidP="001E0F87">
      <w:pPr>
        <w:rPr>
          <w:b/>
          <w:bCs/>
          <w:color w:val="332E2D"/>
          <w:spacing w:val="2"/>
        </w:rPr>
      </w:pPr>
      <w:r>
        <w:rPr>
          <w:b/>
          <w:bCs/>
          <w:color w:val="332E2D"/>
          <w:spacing w:val="2"/>
        </w:rPr>
        <w:lastRenderedPageBreak/>
        <w:t>1.6. Демография, труд и занятость</w:t>
      </w:r>
    </w:p>
    <w:p w:rsidR="005F06C9" w:rsidRDefault="005F06C9" w:rsidP="005F06C9">
      <w:pPr>
        <w:ind w:right="92"/>
        <w:jc w:val="both"/>
        <w:rPr>
          <w:color w:val="332E2D"/>
          <w:spacing w:val="2"/>
        </w:rPr>
      </w:pPr>
      <w:r>
        <w:rPr>
          <w:color w:val="332E2D"/>
          <w:spacing w:val="2"/>
        </w:rPr>
        <w:t xml:space="preserve"> Численность населения на 01.01.2019 года составила 862 человек  (учтено население, временно проживающее на территории населенных пунктов сельского поселения Воздвиженский сельсовет более 1 года), число хозяйств – 415, в т.ч. пустующих -64, ведущих личное подсобное хозяйство-302.</w:t>
      </w:r>
    </w:p>
    <w:p w:rsidR="005F06C9" w:rsidRDefault="005F06C9" w:rsidP="005F06C9">
      <w:r>
        <w:rPr>
          <w:color w:val="332E2D"/>
          <w:spacing w:val="2"/>
        </w:rPr>
        <w:t xml:space="preserve"> </w:t>
      </w:r>
      <w:r>
        <w:t xml:space="preserve">Демографическая ситуация на территории сельского поселения характеризуется  по  состоянию  на 01 декабря 2019г. </w:t>
      </w:r>
    </w:p>
    <w:p w:rsidR="005F06C9" w:rsidRDefault="005F06C9" w:rsidP="005F06C9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5F06C9" w:rsidRDefault="005F06C9" w:rsidP="005F06C9">
      <w:pPr>
        <w:rPr>
          <w:color w:val="000000"/>
          <w:spacing w:val="-2"/>
        </w:rPr>
      </w:pPr>
      <w:r>
        <w:rPr>
          <w:color w:val="000000"/>
          <w:spacing w:val="-2"/>
        </w:rPr>
        <w:t>Население на 01.01.2019г. – 862 чел, на 01.12.2019-847</w:t>
      </w:r>
    </w:p>
    <w:p w:rsidR="005F06C9" w:rsidRDefault="005F06C9" w:rsidP="005F06C9">
      <w:pPr>
        <w:rPr>
          <w:color w:val="000000"/>
          <w:spacing w:val="-2"/>
        </w:rPr>
      </w:pPr>
      <w:r>
        <w:rPr>
          <w:color w:val="000000"/>
          <w:spacing w:val="-2"/>
        </w:rPr>
        <w:t>Родилось        - 4 чел.;</w:t>
      </w:r>
    </w:p>
    <w:p w:rsidR="005F06C9" w:rsidRDefault="005F06C9" w:rsidP="005F06C9">
      <w:r>
        <w:t>умерло           - 11   чел.;</w:t>
      </w:r>
    </w:p>
    <w:p w:rsidR="005F06C9" w:rsidRDefault="005F06C9" w:rsidP="005F06C9">
      <w:r>
        <w:t>За счет этого население уменьшилось  на  -7 чел;</w:t>
      </w:r>
    </w:p>
    <w:p w:rsidR="005F06C9" w:rsidRDefault="005F06C9" w:rsidP="005F06C9">
      <w:pPr>
        <w:rPr>
          <w:color w:val="000000"/>
          <w:spacing w:val="-2"/>
        </w:rPr>
      </w:pPr>
      <w:r>
        <w:rPr>
          <w:color w:val="000000"/>
          <w:spacing w:val="-2"/>
        </w:rPr>
        <w:t>Миграционная ситуация характеризуется:</w:t>
      </w:r>
    </w:p>
    <w:p w:rsidR="005F06C9" w:rsidRDefault="005F06C9" w:rsidP="005F06C9">
      <w:r>
        <w:t>прибыло      -  5чел.;</w:t>
      </w:r>
    </w:p>
    <w:p w:rsidR="005F06C9" w:rsidRDefault="005F06C9" w:rsidP="005F06C9">
      <w:r>
        <w:t>убыло           -13    чел..</w:t>
      </w:r>
    </w:p>
    <w:p w:rsidR="005F06C9" w:rsidRDefault="005F06C9" w:rsidP="005F06C9">
      <w:r>
        <w:t>За счет миграции население уменьшилось на  8 чел..</w:t>
      </w:r>
    </w:p>
    <w:p w:rsidR="005F06C9" w:rsidRDefault="005F06C9" w:rsidP="005F06C9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</w:t>
      </w:r>
    </w:p>
    <w:p w:rsidR="005F06C9" w:rsidRDefault="005F06C9" w:rsidP="005F06C9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                                                                                                                                   Чел.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6782"/>
        <w:gridCol w:w="2825"/>
      </w:tblGrid>
      <w:tr w:rsidR="005F06C9" w:rsidRPr="00203231" w:rsidTr="0006458F">
        <w:tc>
          <w:tcPr>
            <w:tcW w:w="709" w:type="dxa"/>
          </w:tcPr>
          <w:p w:rsidR="005F06C9" w:rsidRPr="00203231" w:rsidRDefault="005F06C9" w:rsidP="0006458F">
            <w:pPr>
              <w:jc w:val="center"/>
            </w:pPr>
            <w:r w:rsidRPr="00203231">
              <w:t>1</w:t>
            </w:r>
          </w:p>
        </w:tc>
        <w:tc>
          <w:tcPr>
            <w:tcW w:w="6804" w:type="dxa"/>
          </w:tcPr>
          <w:p w:rsidR="005F06C9" w:rsidRPr="00203231" w:rsidRDefault="005F06C9" w:rsidP="0006458F">
            <w:pPr>
              <w:jc w:val="center"/>
            </w:pPr>
            <w:r w:rsidRPr="00203231">
              <w:t>Трудоспособное население</w:t>
            </w:r>
            <w:r>
              <w:t>,</w:t>
            </w:r>
            <w:r w:rsidRPr="00203231">
              <w:t xml:space="preserve"> всего</w:t>
            </w:r>
          </w:p>
        </w:tc>
        <w:tc>
          <w:tcPr>
            <w:tcW w:w="2835" w:type="dxa"/>
          </w:tcPr>
          <w:p w:rsidR="005F06C9" w:rsidRPr="00203231" w:rsidRDefault="005F06C9" w:rsidP="0006458F">
            <w:pPr>
              <w:jc w:val="center"/>
            </w:pPr>
            <w:r>
              <w:t xml:space="preserve">519 </w:t>
            </w:r>
          </w:p>
        </w:tc>
      </w:tr>
      <w:tr w:rsidR="005F06C9" w:rsidRPr="00203231" w:rsidTr="0006458F">
        <w:tc>
          <w:tcPr>
            <w:tcW w:w="709" w:type="dxa"/>
          </w:tcPr>
          <w:p w:rsidR="005F06C9" w:rsidRPr="00203231" w:rsidRDefault="005F06C9" w:rsidP="0006458F">
            <w:pPr>
              <w:jc w:val="center"/>
            </w:pPr>
            <w:r w:rsidRPr="00203231">
              <w:t>2</w:t>
            </w:r>
          </w:p>
        </w:tc>
        <w:tc>
          <w:tcPr>
            <w:tcW w:w="6804" w:type="dxa"/>
          </w:tcPr>
          <w:p w:rsidR="005F06C9" w:rsidRPr="00203231" w:rsidRDefault="005F06C9" w:rsidP="0006458F">
            <w:pPr>
              <w:jc w:val="center"/>
            </w:pPr>
            <w:r w:rsidRPr="00203231">
              <w:t>в том числе:</w:t>
            </w:r>
          </w:p>
        </w:tc>
        <w:tc>
          <w:tcPr>
            <w:tcW w:w="2835" w:type="dxa"/>
          </w:tcPr>
          <w:p w:rsidR="005F06C9" w:rsidRPr="00203231" w:rsidRDefault="005F06C9" w:rsidP="0006458F">
            <w:pPr>
              <w:jc w:val="center"/>
            </w:pPr>
          </w:p>
        </w:tc>
      </w:tr>
      <w:tr w:rsidR="005F06C9" w:rsidRPr="00203231" w:rsidTr="0006458F">
        <w:tc>
          <w:tcPr>
            <w:tcW w:w="709" w:type="dxa"/>
          </w:tcPr>
          <w:p w:rsidR="005F06C9" w:rsidRPr="00203231" w:rsidRDefault="005F06C9" w:rsidP="0006458F">
            <w:pPr>
              <w:jc w:val="center"/>
            </w:pPr>
            <w:r w:rsidRPr="00203231">
              <w:t>3</w:t>
            </w:r>
          </w:p>
        </w:tc>
        <w:tc>
          <w:tcPr>
            <w:tcW w:w="6804" w:type="dxa"/>
          </w:tcPr>
          <w:p w:rsidR="005F06C9" w:rsidRPr="00203231" w:rsidRDefault="005F06C9" w:rsidP="0006458F">
            <w:pPr>
              <w:jc w:val="center"/>
            </w:pPr>
            <w:r w:rsidRPr="00203231">
              <w:t>Занятые в с/х-ве</w:t>
            </w:r>
          </w:p>
        </w:tc>
        <w:tc>
          <w:tcPr>
            <w:tcW w:w="2835" w:type="dxa"/>
          </w:tcPr>
          <w:p w:rsidR="005F06C9" w:rsidRPr="00203231" w:rsidRDefault="005F06C9" w:rsidP="0006458F">
            <w:pPr>
              <w:jc w:val="center"/>
            </w:pPr>
            <w:r>
              <w:t xml:space="preserve">131 </w:t>
            </w:r>
          </w:p>
        </w:tc>
      </w:tr>
      <w:tr w:rsidR="005F06C9" w:rsidRPr="00203231" w:rsidTr="0006458F">
        <w:tc>
          <w:tcPr>
            <w:tcW w:w="709" w:type="dxa"/>
          </w:tcPr>
          <w:p w:rsidR="005F06C9" w:rsidRPr="00203231" w:rsidRDefault="005F06C9" w:rsidP="0006458F">
            <w:pPr>
              <w:jc w:val="center"/>
            </w:pPr>
            <w:r w:rsidRPr="00203231">
              <w:t>4</w:t>
            </w:r>
          </w:p>
        </w:tc>
        <w:tc>
          <w:tcPr>
            <w:tcW w:w="6804" w:type="dxa"/>
          </w:tcPr>
          <w:p w:rsidR="005F06C9" w:rsidRPr="00203231" w:rsidRDefault="005F06C9" w:rsidP="0006458F">
            <w:pPr>
              <w:jc w:val="center"/>
            </w:pPr>
            <w:r>
              <w:t>Бюджетной сфера</w:t>
            </w:r>
          </w:p>
        </w:tc>
        <w:tc>
          <w:tcPr>
            <w:tcW w:w="2835" w:type="dxa"/>
          </w:tcPr>
          <w:p w:rsidR="005F06C9" w:rsidRPr="00203231" w:rsidRDefault="005F06C9" w:rsidP="0006458F">
            <w:pPr>
              <w:jc w:val="center"/>
            </w:pPr>
            <w:r>
              <w:t xml:space="preserve">27 </w:t>
            </w:r>
          </w:p>
        </w:tc>
      </w:tr>
      <w:tr w:rsidR="005F06C9" w:rsidRPr="00203231" w:rsidTr="0006458F">
        <w:tc>
          <w:tcPr>
            <w:tcW w:w="709" w:type="dxa"/>
          </w:tcPr>
          <w:p w:rsidR="005F06C9" w:rsidRPr="00203231" w:rsidRDefault="005F06C9" w:rsidP="0006458F">
            <w:pPr>
              <w:jc w:val="center"/>
            </w:pPr>
            <w:r w:rsidRPr="00203231">
              <w:t>5</w:t>
            </w:r>
          </w:p>
        </w:tc>
        <w:tc>
          <w:tcPr>
            <w:tcW w:w="6804" w:type="dxa"/>
          </w:tcPr>
          <w:p w:rsidR="005F06C9" w:rsidRPr="00203231" w:rsidRDefault="005F06C9" w:rsidP="0006458F">
            <w:pPr>
              <w:jc w:val="center"/>
            </w:pPr>
            <w:r>
              <w:t>В</w:t>
            </w:r>
            <w:r w:rsidRPr="00203231">
              <w:t>ахтовики</w:t>
            </w:r>
          </w:p>
        </w:tc>
        <w:tc>
          <w:tcPr>
            <w:tcW w:w="2835" w:type="dxa"/>
          </w:tcPr>
          <w:p w:rsidR="005F06C9" w:rsidRPr="00203231" w:rsidRDefault="005F06C9" w:rsidP="0006458F">
            <w:pPr>
              <w:jc w:val="center"/>
            </w:pPr>
            <w:r>
              <w:t xml:space="preserve">34 </w:t>
            </w:r>
          </w:p>
        </w:tc>
      </w:tr>
      <w:tr w:rsidR="005F06C9" w:rsidRPr="00203231" w:rsidTr="0006458F">
        <w:tc>
          <w:tcPr>
            <w:tcW w:w="709" w:type="dxa"/>
          </w:tcPr>
          <w:p w:rsidR="005F06C9" w:rsidRPr="00203231" w:rsidRDefault="005F06C9" w:rsidP="0006458F">
            <w:pPr>
              <w:jc w:val="center"/>
            </w:pPr>
            <w:r w:rsidRPr="00203231">
              <w:t>6</w:t>
            </w:r>
          </w:p>
        </w:tc>
        <w:tc>
          <w:tcPr>
            <w:tcW w:w="6804" w:type="dxa"/>
          </w:tcPr>
          <w:p w:rsidR="005F06C9" w:rsidRPr="00203231" w:rsidRDefault="005F06C9" w:rsidP="0006458F">
            <w:pPr>
              <w:jc w:val="center"/>
            </w:pPr>
            <w:r>
              <w:t>В</w:t>
            </w:r>
            <w:r w:rsidRPr="00203231">
              <w:t xml:space="preserve"> производстве</w:t>
            </w:r>
          </w:p>
        </w:tc>
        <w:tc>
          <w:tcPr>
            <w:tcW w:w="2835" w:type="dxa"/>
          </w:tcPr>
          <w:p w:rsidR="005F06C9" w:rsidRPr="00203231" w:rsidRDefault="005F06C9" w:rsidP="0006458F">
            <w:pPr>
              <w:jc w:val="center"/>
            </w:pPr>
            <w:r>
              <w:t>23</w:t>
            </w:r>
          </w:p>
        </w:tc>
      </w:tr>
      <w:tr w:rsidR="005F06C9" w:rsidRPr="00203231" w:rsidTr="0006458F">
        <w:tc>
          <w:tcPr>
            <w:tcW w:w="709" w:type="dxa"/>
          </w:tcPr>
          <w:p w:rsidR="005F06C9" w:rsidRPr="00203231" w:rsidRDefault="005F06C9" w:rsidP="0006458F">
            <w:pPr>
              <w:jc w:val="center"/>
            </w:pPr>
            <w:r w:rsidRPr="00203231">
              <w:t>7.</w:t>
            </w:r>
          </w:p>
        </w:tc>
        <w:tc>
          <w:tcPr>
            <w:tcW w:w="6804" w:type="dxa"/>
          </w:tcPr>
          <w:p w:rsidR="005F06C9" w:rsidRPr="00203231" w:rsidRDefault="005F06C9" w:rsidP="0006458F">
            <w:pPr>
              <w:jc w:val="center"/>
            </w:pPr>
            <w:r>
              <w:t>Н</w:t>
            </w:r>
            <w:r w:rsidRPr="00203231">
              <w:t>е работающие</w:t>
            </w:r>
          </w:p>
        </w:tc>
        <w:tc>
          <w:tcPr>
            <w:tcW w:w="2835" w:type="dxa"/>
          </w:tcPr>
          <w:p w:rsidR="005F06C9" w:rsidRPr="00203231" w:rsidRDefault="005F06C9" w:rsidP="0006458F">
            <w:pPr>
              <w:jc w:val="center"/>
            </w:pPr>
            <w:r>
              <w:t xml:space="preserve">91 </w:t>
            </w:r>
          </w:p>
        </w:tc>
      </w:tr>
      <w:tr w:rsidR="005F06C9" w:rsidRPr="00203231" w:rsidTr="0006458F">
        <w:tc>
          <w:tcPr>
            <w:tcW w:w="709" w:type="dxa"/>
          </w:tcPr>
          <w:p w:rsidR="005F06C9" w:rsidRPr="00203231" w:rsidRDefault="005F06C9" w:rsidP="0006458F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:rsidR="005F06C9" w:rsidRPr="00203231" w:rsidRDefault="005F06C9" w:rsidP="0006458F">
            <w:pPr>
              <w:jc w:val="center"/>
            </w:pPr>
            <w:r>
              <w:t>Работающие  по найму без оформления</w:t>
            </w:r>
          </w:p>
        </w:tc>
        <w:tc>
          <w:tcPr>
            <w:tcW w:w="2835" w:type="dxa"/>
          </w:tcPr>
          <w:p w:rsidR="005F06C9" w:rsidRPr="00203231" w:rsidRDefault="005F06C9" w:rsidP="0006458F">
            <w:pPr>
              <w:jc w:val="center"/>
            </w:pPr>
            <w:r>
              <w:t xml:space="preserve">137 </w:t>
            </w:r>
          </w:p>
        </w:tc>
      </w:tr>
      <w:tr w:rsidR="005F06C9" w:rsidTr="0006458F">
        <w:tc>
          <w:tcPr>
            <w:tcW w:w="709" w:type="dxa"/>
          </w:tcPr>
          <w:p w:rsidR="005F06C9" w:rsidRDefault="005F06C9" w:rsidP="0006458F">
            <w:pPr>
              <w:jc w:val="center"/>
            </w:pPr>
            <w:r>
              <w:t>9</w:t>
            </w:r>
          </w:p>
        </w:tc>
        <w:tc>
          <w:tcPr>
            <w:tcW w:w="6804" w:type="dxa"/>
          </w:tcPr>
          <w:p w:rsidR="005F06C9" w:rsidRDefault="005F06C9" w:rsidP="0006458F">
            <w:pPr>
              <w:jc w:val="center"/>
            </w:pPr>
            <w:r>
              <w:t>Работающие в частной организации официально</w:t>
            </w:r>
          </w:p>
        </w:tc>
        <w:tc>
          <w:tcPr>
            <w:tcW w:w="2835" w:type="dxa"/>
          </w:tcPr>
          <w:p w:rsidR="005F06C9" w:rsidRDefault="005F06C9" w:rsidP="0006458F">
            <w:pPr>
              <w:jc w:val="center"/>
            </w:pPr>
            <w:r>
              <w:t>61</w:t>
            </w:r>
          </w:p>
        </w:tc>
      </w:tr>
    </w:tbl>
    <w:p w:rsidR="005F06C9" w:rsidRDefault="005F06C9" w:rsidP="005F06C9">
      <w:pPr>
        <w:rPr>
          <w:color w:val="332E2D"/>
          <w:spacing w:val="2"/>
        </w:rPr>
      </w:pPr>
    </w:p>
    <w:p w:rsidR="005F06C9" w:rsidRDefault="005F06C9" w:rsidP="005F06C9">
      <w:pPr>
        <w:rPr>
          <w:color w:val="332E2D"/>
          <w:spacing w:val="2"/>
        </w:rPr>
      </w:pPr>
      <w:r>
        <w:rPr>
          <w:color w:val="332E2D"/>
          <w:spacing w:val="2"/>
        </w:rPr>
        <w:t>- в рядах ВС РФ – 1;</w:t>
      </w:r>
    </w:p>
    <w:p w:rsidR="005F06C9" w:rsidRDefault="005F06C9" w:rsidP="005F06C9">
      <w:pPr>
        <w:rPr>
          <w:color w:val="332E2D"/>
          <w:spacing w:val="2"/>
        </w:rPr>
      </w:pPr>
      <w:r>
        <w:rPr>
          <w:color w:val="332E2D"/>
          <w:spacing w:val="2"/>
        </w:rPr>
        <w:t>- подлежащих призыву -17 чел.</w:t>
      </w:r>
    </w:p>
    <w:p w:rsidR="005F06C9" w:rsidRDefault="005F06C9" w:rsidP="005F06C9">
      <w:pPr>
        <w:rPr>
          <w:color w:val="332E2D"/>
          <w:spacing w:val="2"/>
        </w:rPr>
      </w:pPr>
      <w:r>
        <w:rPr>
          <w:color w:val="332E2D"/>
          <w:spacing w:val="2"/>
        </w:rPr>
        <w:t>- в местах лишения свободы -  1 чел.;</w:t>
      </w:r>
    </w:p>
    <w:p w:rsidR="005F06C9" w:rsidRDefault="005F06C9" w:rsidP="005F06C9">
      <w:pPr>
        <w:tabs>
          <w:tab w:val="left" w:pos="532"/>
        </w:tabs>
      </w:pPr>
    </w:p>
    <w:p w:rsidR="001E0F87" w:rsidRDefault="001E0F87" w:rsidP="001E0F87">
      <w:pPr>
        <w:rPr>
          <w:color w:val="332E2D"/>
          <w:spacing w:val="2"/>
        </w:rPr>
      </w:pP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 xml:space="preserve">          В селе Воздвиженка имеется муниципальное бюджетной общеобразовательное учреждение </w:t>
      </w:r>
      <w:r w:rsidR="006B74CB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 xml:space="preserve"> общеобразовательная школа,  в которой препод</w:t>
      </w:r>
      <w:r w:rsidR="005F06C9">
        <w:rPr>
          <w:color w:val="332E2D"/>
          <w:spacing w:val="2"/>
        </w:rPr>
        <w:t>ают 13 педагогов</w:t>
      </w:r>
      <w:r>
        <w:rPr>
          <w:color w:val="332E2D"/>
          <w:spacing w:val="2"/>
        </w:rPr>
        <w:t>.   По состоянию на 01.</w:t>
      </w:r>
      <w:r w:rsidR="006B74CB">
        <w:rPr>
          <w:color w:val="332E2D"/>
          <w:spacing w:val="2"/>
        </w:rPr>
        <w:t>12</w:t>
      </w:r>
      <w:r>
        <w:rPr>
          <w:color w:val="332E2D"/>
          <w:spacing w:val="2"/>
        </w:rPr>
        <w:t>.201</w:t>
      </w:r>
      <w:r w:rsidR="005F06C9">
        <w:rPr>
          <w:color w:val="332E2D"/>
          <w:spacing w:val="2"/>
        </w:rPr>
        <w:t>9</w:t>
      </w:r>
      <w:r>
        <w:rPr>
          <w:color w:val="332E2D"/>
          <w:spacing w:val="2"/>
        </w:rPr>
        <w:t xml:space="preserve"> г. в школе обучаются </w:t>
      </w:r>
      <w:r w:rsidR="005F06C9">
        <w:rPr>
          <w:color w:val="332E2D"/>
          <w:spacing w:val="2"/>
        </w:rPr>
        <w:t>70</w:t>
      </w:r>
      <w:r>
        <w:rPr>
          <w:color w:val="332E2D"/>
          <w:spacing w:val="2"/>
        </w:rPr>
        <w:t xml:space="preserve"> учащихся, работают различные кружки, спортивные секции.</w:t>
      </w:r>
    </w:p>
    <w:p w:rsidR="001E0F87" w:rsidRDefault="001E0F87" w:rsidP="001E0F87">
      <w:pPr>
        <w:rPr>
          <w:color w:val="332E2D"/>
          <w:spacing w:val="2"/>
        </w:rPr>
      </w:pPr>
      <w:r>
        <w:rPr>
          <w:color w:val="332E2D"/>
          <w:spacing w:val="2"/>
        </w:rPr>
        <w:t> 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color w:val="332E2D"/>
          <w:spacing w:val="2"/>
        </w:rPr>
        <w:t xml:space="preserve">  </w:t>
      </w:r>
      <w:r>
        <w:rPr>
          <w:b/>
          <w:bCs/>
          <w:color w:val="000000"/>
        </w:rPr>
        <w:t>II. Приоритетные направления концепции социально-экономического раз</w:t>
      </w:r>
      <w:r w:rsidR="005F06C9">
        <w:rPr>
          <w:b/>
          <w:bCs/>
          <w:color w:val="000000"/>
        </w:rPr>
        <w:t>вития сельского поселения на 2020</w:t>
      </w:r>
      <w:r>
        <w:rPr>
          <w:b/>
          <w:bCs/>
          <w:color w:val="000000"/>
        </w:rPr>
        <w:t xml:space="preserve"> год </w:t>
      </w:r>
      <w:r>
        <w:rPr>
          <w:b/>
        </w:rPr>
        <w:t xml:space="preserve">и на плановый период </w:t>
      </w:r>
      <w:r w:rsidR="005F06C9">
        <w:rPr>
          <w:b/>
        </w:rPr>
        <w:t>2021-2022</w:t>
      </w:r>
      <w:r>
        <w:rPr>
          <w:b/>
        </w:rPr>
        <w:t xml:space="preserve"> годов.  </w:t>
      </w:r>
    </w:p>
    <w:p w:rsidR="001E0F87" w:rsidRDefault="001E0F87" w:rsidP="001E0F87">
      <w:pPr>
        <w:rPr>
          <w:color w:val="000000"/>
        </w:rPr>
      </w:pP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2.1</w:t>
      </w:r>
      <w:r>
        <w:rPr>
          <w:color w:val="000000"/>
        </w:rPr>
        <w:t xml:space="preserve">. </w:t>
      </w:r>
      <w:r>
        <w:rPr>
          <w:b/>
          <w:color w:val="000000"/>
        </w:rPr>
        <w:t>Развитие систем водоснабжения и  водоотведения</w:t>
      </w:r>
    </w:p>
    <w:p w:rsidR="001E0F87" w:rsidRDefault="001E0F87" w:rsidP="001E0F87">
      <w:pPr>
        <w:rPr>
          <w:b/>
          <w:color w:val="000000"/>
        </w:rPr>
      </w:pP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Водоснабжение населённых пунктов поселения осуществляется централизованно,  а так же  через  родники и  колодцы. Состояние водопроводных сетей оценивается не удовлетворительно. Наибольшая часть оборудования водоснабжения введена в эксплуатацию более 30 лет назад. Централизованная система водоотведения имеется в с.Воздвиженка, д.Бугульминка.с.сан.им.Чехова, д.Осоргино, д.Челноковка. Но из-за изношенности водопроводной системы в с.Воздвиженка водопроводом пользуется только часть  улицы Речная (20 дворов). Население индивидуально пробурили 28 скважин, имеется 22 колодца.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На балансе администрации СП Воздвиженский сельсовет находится водопроводная система с.сан.им.Чехова, д.Бугульминка, д.Степановка. Свидетельство на право собственности на данную систему получено в 2015 году.</w:t>
      </w:r>
      <w:r w:rsidR="005F06C9">
        <w:rPr>
          <w:color w:val="000000"/>
        </w:rPr>
        <w:t xml:space="preserve"> В декабря 2019 года система водоснабжения передается в республиканский бюджет.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      В с.сан.им.Чехова  к водопроводу подключены многоквартирные жилые дома и частные дома..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lastRenderedPageBreak/>
        <w:t xml:space="preserve">      20</w:t>
      </w:r>
      <w:r w:rsidR="005F06C9">
        <w:rPr>
          <w:color w:val="000000"/>
        </w:rPr>
        <w:t>20</w:t>
      </w:r>
      <w:r>
        <w:rPr>
          <w:color w:val="000000"/>
        </w:rPr>
        <w:t xml:space="preserve"> году планируется:  при необходимости устранение утечек воды, замена водопроводных труб в д.сан.им.Чехова, ул.Нагорная,  д.Бугульминка, д.Степановка.</w:t>
      </w:r>
    </w:p>
    <w:p w:rsidR="001E0F87" w:rsidRDefault="001E0F87" w:rsidP="001E0F87">
      <w:pPr>
        <w:rPr>
          <w:bCs/>
          <w:color w:val="000000"/>
        </w:rPr>
      </w:pP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2.2. Содержание муниципального жилищного фонда, улучшение жилищных условий и комфортности проживания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организация  товариществ собственников жилья в многоквартирных жилых домах, расположенных на  территории сельского поселения;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обеспечение формирования и передача бесплатно в общую долевую собственность собственников помещений в многоквартирных домах земельных участков,  на которых расположены многоквартирные дома - 1 дом;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обеспечение долевого финансирования администрации  сельского поселения в проведении  капитального ремонта МКД, имеющих муниципальный жилищный  фонд;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разработка и  утверждение  муниципальной адресной  программы  по проведению капитального ремонта МКД сельского поселения;</w:t>
      </w:r>
    </w:p>
    <w:p w:rsidR="001E0F87" w:rsidRPr="006B74CB" w:rsidRDefault="006B74CB" w:rsidP="001E0F87">
      <w:pPr>
        <w:rPr>
          <w:color w:val="000000"/>
        </w:rPr>
      </w:pPr>
      <w:r>
        <w:rPr>
          <w:color w:val="000000"/>
        </w:rPr>
        <w:t xml:space="preserve"> </w:t>
      </w:r>
      <w:r w:rsidR="001E0F87">
        <w:rPr>
          <w:b/>
          <w:color w:val="000000"/>
        </w:rPr>
        <w:t>2.3. Дорожная деятельность. Содержание и ремонт улично-дорожной сети, устройство дорог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 ямочный ремонт, грейдирование, очистка от снега   автомобильных дорог местного значения, 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информационное обеспечение дорожными знаками  и дорожной разметкой участников дорожного движения;</w:t>
      </w: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2.4. Пожарная безопасность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проведение профилактической работы  среди населения по реализации мер пожарной безопасности и контроля за соблюдением противопожарных мероприятий;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-организация муниципальными служащими подворного обхода по проведению противопожарной пропаганды, обучения населения мерам пожарной безопасности с рекомендацией жителям сельского поселения иметь запас воды не мене </w:t>
      </w:r>
      <w:smartTag w:uri="urn:schemas-microsoft-com:office:smarttags" w:element="metricconverter">
        <w:smartTagPr>
          <w:attr w:name="ProductID" w:val="200 литров"/>
        </w:smartTagPr>
        <w:r>
          <w:rPr>
            <w:color w:val="000000"/>
          </w:rPr>
          <w:t>200 литров</w:t>
        </w:r>
      </w:smartTag>
      <w:r>
        <w:rPr>
          <w:color w:val="000000"/>
        </w:rPr>
        <w:t xml:space="preserve"> на случай пожара;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ремонт и устройство пожарных гидрантов.</w:t>
      </w:r>
    </w:p>
    <w:p w:rsidR="001E0F87" w:rsidRDefault="001E0F87" w:rsidP="001E0F87">
      <w:pPr>
        <w:rPr>
          <w:b/>
          <w:color w:val="000000"/>
        </w:rPr>
      </w:pPr>
      <w:r>
        <w:rPr>
          <w:b/>
          <w:color w:val="000000"/>
        </w:rPr>
        <w:t>2.5. Предупреждение и ликвидация последствий ЧС в границах поселения;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 - очистка и устройство пирса на пруду  механизированным способом в с.Воздвиженка.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2.6. Благоустройство и озеленение территории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благоустройство населенных пунктов, дорог республиканского и местного значения.</w:t>
      </w:r>
    </w:p>
    <w:p w:rsidR="001E0F87" w:rsidRDefault="001E0F87" w:rsidP="001E0F87">
      <w:pPr>
        <w:numPr>
          <w:ilvl w:val="0"/>
          <w:numId w:val="5"/>
        </w:numPr>
        <w:ind w:left="0" w:firstLine="0"/>
        <w:rPr>
          <w:bCs/>
          <w:color w:val="000000"/>
        </w:rPr>
      </w:pPr>
      <w:r>
        <w:rPr>
          <w:bCs/>
          <w:color w:val="000000"/>
        </w:rPr>
        <w:t>озеленение территорий.</w:t>
      </w:r>
    </w:p>
    <w:p w:rsidR="001E0F87" w:rsidRDefault="001E0F87" w:rsidP="001E0F87">
      <w:pPr>
        <w:numPr>
          <w:ilvl w:val="0"/>
          <w:numId w:val="5"/>
        </w:numPr>
        <w:ind w:left="0" w:firstLine="0"/>
        <w:rPr>
          <w:bCs/>
          <w:color w:val="000000"/>
        </w:rPr>
      </w:pPr>
      <w:r>
        <w:rPr>
          <w:bCs/>
          <w:color w:val="000000"/>
        </w:rPr>
        <w:t>освещение улиц населенных пунктов.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2.7. Организация сбора и вывоза мусора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проведение субботников по санитарной очистке территории села и пойм рек Гайны, пруда в с.Воздвиженка и с.сан.им.Чехова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сбор и вывоз бытовых отходов и мусора в населенных пунктах.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 xml:space="preserve">- организация сбора и вывоза </w:t>
      </w:r>
      <w:r w:rsidR="006B74CB">
        <w:rPr>
          <w:bCs/>
          <w:color w:val="000000"/>
        </w:rPr>
        <w:t xml:space="preserve">ТКО </w:t>
      </w:r>
      <w:r>
        <w:rPr>
          <w:bCs/>
          <w:color w:val="000000"/>
        </w:rPr>
        <w:t xml:space="preserve"> жизнедеятельности населения частного сектора 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2.8.Содержание мест захоронений и организация ритуальных услуг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содержание и очистка территорий, ограждений мест захоронений;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организация ритуальных услуг в соответствии с действующим законодательством, в том числе захоронение невостребованных трупов.</w:t>
      </w:r>
    </w:p>
    <w:p w:rsidR="001E0F87" w:rsidRDefault="001E0F87" w:rsidP="001E0F87">
      <w:pPr>
        <w:rPr>
          <w:color w:val="000000"/>
        </w:rPr>
      </w:pPr>
      <w:r>
        <w:rPr>
          <w:b/>
          <w:bCs/>
          <w:color w:val="000000"/>
        </w:rPr>
        <w:t>2..9. Обеспечение условий  на территории сельского поселения физической  культуры и массового спорта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 обеспечение потребности спортивных объектов и учреждений в оборудовании и инвентаре.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2.10. Культура, патриотическое воспитание молодежи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1</w:t>
      </w:r>
      <w:r>
        <w:rPr>
          <w:b/>
          <w:bCs/>
          <w:color w:val="000000"/>
        </w:rPr>
        <w:t xml:space="preserve">. </w:t>
      </w:r>
      <w:r>
        <w:rPr>
          <w:bCs/>
          <w:color w:val="000000"/>
        </w:rPr>
        <w:t xml:space="preserve">Пропаганда героической истории и славы Отчества, воспитания уважения к памяти его защитников: </w:t>
      </w:r>
    </w:p>
    <w:p w:rsidR="001E0F87" w:rsidRDefault="001E0F87" w:rsidP="001E0F87">
      <w:pPr>
        <w:rPr>
          <w:bCs/>
          <w:color w:val="000000"/>
        </w:rPr>
      </w:pPr>
      <w:r>
        <w:rPr>
          <w:bCs/>
          <w:color w:val="000000"/>
        </w:rPr>
        <w:t>- проведение дней воинской славы России в ознаменование  7</w:t>
      </w:r>
      <w:r w:rsidR="006B74CB">
        <w:rPr>
          <w:bCs/>
          <w:color w:val="000000"/>
        </w:rPr>
        <w:t>4</w:t>
      </w:r>
      <w:r>
        <w:rPr>
          <w:bCs/>
          <w:color w:val="000000"/>
        </w:rPr>
        <w:t>-й  годовщины Победы  в Великой Отечественной войне 1941-1945 годов;</w:t>
      </w:r>
    </w:p>
    <w:p w:rsidR="001E0F87" w:rsidRDefault="001E0F87" w:rsidP="001E0F87">
      <w:pPr>
        <w:rPr>
          <w:color w:val="000000"/>
        </w:rPr>
      </w:pPr>
      <w:r>
        <w:rPr>
          <w:b/>
          <w:bCs/>
          <w:color w:val="000000"/>
        </w:rPr>
        <w:t>2.11. Развитие сельского хозяйства.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-развитие ЛПХ и КФХ.</w:t>
      </w:r>
    </w:p>
    <w:p w:rsidR="001E0F87" w:rsidRDefault="001E0F87" w:rsidP="001E0F87">
      <w:pPr>
        <w:rPr>
          <w:color w:val="000000"/>
        </w:rPr>
      </w:pPr>
      <w:r>
        <w:rPr>
          <w:b/>
          <w:bCs/>
          <w:color w:val="000000"/>
        </w:rPr>
        <w:t>2.12.Совершенствование системы местного самоуправления.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совершенствование системы взаимоотношений органов ме</w:t>
      </w:r>
      <w:r>
        <w:rPr>
          <w:color w:val="000000"/>
        </w:rPr>
        <w:softHyphen/>
        <w:t>стного самоуправления с  насе</w:t>
      </w:r>
      <w:r>
        <w:rPr>
          <w:color w:val="000000"/>
        </w:rPr>
        <w:softHyphen/>
        <w:t>лением.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совершенствование системы "обратной связи" органов ме</w:t>
      </w:r>
      <w:r>
        <w:rPr>
          <w:color w:val="000000"/>
        </w:rPr>
        <w:softHyphen/>
        <w:t>стного самоуправления и   на</w:t>
      </w:r>
      <w:r>
        <w:rPr>
          <w:color w:val="000000"/>
        </w:rPr>
        <w:softHyphen/>
        <w:t>селения.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-планирование и организация системы информирования на</w:t>
      </w:r>
      <w:r>
        <w:rPr>
          <w:color w:val="000000"/>
        </w:rPr>
        <w:softHyphen/>
        <w:t>селения по реализации  про</w:t>
      </w:r>
      <w:r>
        <w:rPr>
          <w:color w:val="000000"/>
        </w:rPr>
        <w:softHyphen/>
        <w:t>блем, вопросов местного зна</w:t>
      </w:r>
      <w:r>
        <w:rPr>
          <w:color w:val="000000"/>
        </w:rPr>
        <w:softHyphen/>
        <w:t>чения, критических замечаний и обращений граждан в орга</w:t>
      </w:r>
      <w:r>
        <w:rPr>
          <w:color w:val="000000"/>
        </w:rPr>
        <w:softHyphen/>
        <w:t>ны местного самоуправления поселения.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lastRenderedPageBreak/>
        <w:t>Для достижения цели концепции социально-экономического развития сельского поселения  Воздвиженский  сельсовет на 20</w:t>
      </w:r>
      <w:r w:rsidR="005F06C9">
        <w:rPr>
          <w:color w:val="000000"/>
        </w:rPr>
        <w:t>20</w:t>
      </w:r>
      <w:r w:rsidR="006B74CB">
        <w:rPr>
          <w:color w:val="000000"/>
        </w:rPr>
        <w:t xml:space="preserve"> </w:t>
      </w:r>
      <w:r>
        <w:rPr>
          <w:color w:val="000000"/>
        </w:rPr>
        <w:t xml:space="preserve">год  </w:t>
      </w:r>
      <w:r>
        <w:t xml:space="preserve">и на плановый период </w:t>
      </w:r>
      <w:r w:rsidR="006B74CB">
        <w:t>202</w:t>
      </w:r>
      <w:r w:rsidR="005F06C9">
        <w:t>1</w:t>
      </w:r>
      <w:r w:rsidR="006B74CB">
        <w:t>-202</w:t>
      </w:r>
      <w:r w:rsidR="005F06C9">
        <w:t>2</w:t>
      </w:r>
      <w:r>
        <w:t xml:space="preserve"> годов</w:t>
      </w:r>
      <w:r>
        <w:rPr>
          <w:b/>
        </w:rPr>
        <w:t xml:space="preserve">  </w:t>
      </w:r>
      <w:r>
        <w:rPr>
          <w:color w:val="000000"/>
        </w:rPr>
        <w:t>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 для реализации намеченных мероприятий.</w:t>
      </w:r>
    </w:p>
    <w:p w:rsidR="001E0F87" w:rsidRDefault="001E0F87" w:rsidP="001E0F87">
      <w:pPr>
        <w:rPr>
          <w:b/>
          <w:bCs/>
          <w:color w:val="000000"/>
        </w:rPr>
      </w:pPr>
      <w:r>
        <w:rPr>
          <w:b/>
          <w:bCs/>
          <w:color w:val="000000"/>
        </w:rPr>
        <w:t>Реализация в полном объеме всех мероприятий позволит: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повысить качество предоставляемых услуг ЖКХ;</w:t>
      </w:r>
      <w:r>
        <w:rPr>
          <w:b/>
          <w:bCs/>
          <w:color w:val="000000"/>
        </w:rPr>
        <w:t xml:space="preserve">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 xml:space="preserve">- снизить численность населения с денежными доходами ниже прожиточного минимума; 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повысить экологическую безопасность поселения, тем самым улучшить здоровье населения;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понизить показатели преступности, повысить безопасность жизни людей;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увеличить количество субъектов малого предпринимательства;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создать  новые рабочие места;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увеличить собственные доходы бюджета;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улучшить жилищные условия населения;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 способствовать развитию сельского хозяйства;</w:t>
      </w:r>
    </w:p>
    <w:p w:rsidR="001E0F87" w:rsidRDefault="001E0F87" w:rsidP="001E0F87">
      <w:pPr>
        <w:rPr>
          <w:color w:val="000000"/>
        </w:rPr>
      </w:pPr>
      <w:r>
        <w:rPr>
          <w:color w:val="000000"/>
        </w:rPr>
        <w:t>-улучшит  улично-дорожную сеть и безопасность участников дорожного движения;</w:t>
      </w:r>
    </w:p>
    <w:p w:rsidR="001E0F87" w:rsidRDefault="001E0F87" w:rsidP="001E0F87">
      <w:r>
        <w:rPr>
          <w:color w:val="000000"/>
        </w:rPr>
        <w:t>-минимизация последствий ЧС.</w:t>
      </w:r>
    </w:p>
    <w:p w:rsidR="006B74CB" w:rsidRDefault="006B74CB" w:rsidP="006B74CB">
      <w:r>
        <w:t xml:space="preserve">                                                                                                                                       </w:t>
      </w:r>
    </w:p>
    <w:p w:rsidR="006B74CB" w:rsidRPr="00B0611A" w:rsidRDefault="006B74CB" w:rsidP="006B74CB"/>
    <w:p w:rsidR="001E0F87" w:rsidRPr="00B0611A" w:rsidRDefault="006B74CB" w:rsidP="006B74CB">
      <w:pPr>
        <w:jc w:val="right"/>
      </w:pPr>
      <w:r w:rsidRPr="00B0611A">
        <w:t xml:space="preserve"> </w:t>
      </w:r>
      <w:r w:rsidR="001E0F87" w:rsidRPr="00B0611A">
        <w:t>Приложение 2</w:t>
      </w:r>
    </w:p>
    <w:p w:rsidR="001E0F87" w:rsidRPr="00B0611A" w:rsidRDefault="001E0F87" w:rsidP="006B74CB">
      <w:pPr>
        <w:jc w:val="right"/>
      </w:pPr>
      <w:r w:rsidRPr="00B0611A">
        <w:tab/>
      </w:r>
      <w:r w:rsidRPr="00B0611A">
        <w:tab/>
      </w:r>
      <w:r w:rsidRPr="00B0611A">
        <w:tab/>
      </w:r>
      <w:r w:rsidRPr="00B0611A">
        <w:tab/>
      </w:r>
      <w:r w:rsidRPr="00B0611A">
        <w:tab/>
      </w:r>
      <w:r w:rsidRPr="00B0611A">
        <w:tab/>
      </w:r>
      <w:r w:rsidRPr="00B0611A">
        <w:tab/>
        <w:t xml:space="preserve">к решению Совета сельского поселения </w:t>
      </w:r>
    </w:p>
    <w:p w:rsidR="001E0F87" w:rsidRPr="00B0611A" w:rsidRDefault="001E0F87" w:rsidP="006B74CB">
      <w:pPr>
        <w:jc w:val="right"/>
      </w:pPr>
      <w:r w:rsidRPr="00B0611A">
        <w:t>Воздвиженский сельсовет</w:t>
      </w:r>
    </w:p>
    <w:p w:rsidR="001E0F87" w:rsidRPr="00B0611A" w:rsidRDefault="001E0F87" w:rsidP="006B74CB">
      <w:pPr>
        <w:jc w:val="right"/>
      </w:pPr>
      <w:r w:rsidRPr="00B0611A">
        <w:t xml:space="preserve">                                                                                                     №</w:t>
      </w:r>
      <w:r w:rsidR="00B0611A" w:rsidRPr="00B0611A">
        <w:t xml:space="preserve">30 от 25 декабря </w:t>
      </w:r>
      <w:r w:rsidR="003A216F" w:rsidRPr="00B0611A">
        <w:t xml:space="preserve"> </w:t>
      </w:r>
      <w:r w:rsidRPr="00B0611A">
        <w:t>20</w:t>
      </w:r>
      <w:r w:rsidR="00B0611A" w:rsidRPr="00B0611A">
        <w:t>20</w:t>
      </w:r>
      <w:r w:rsidR="005F06C9" w:rsidRPr="00B0611A">
        <w:t xml:space="preserve"> года</w:t>
      </w:r>
    </w:p>
    <w:p w:rsidR="005F06C9" w:rsidRPr="00B0611A" w:rsidRDefault="001E0F87" w:rsidP="006B74CB">
      <w:r w:rsidRPr="00B0611A">
        <w:t xml:space="preserve"> </w:t>
      </w:r>
    </w:p>
    <w:p w:rsidR="00B0611A" w:rsidRPr="00C25925" w:rsidRDefault="00B0611A" w:rsidP="006B74CB">
      <w:r>
        <w:rPr>
          <w:b/>
          <w:bCs/>
          <w:color w:val="FF0000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938" w:type="dxa"/>
        <w:tblInd w:w="93" w:type="dxa"/>
        <w:tblLook w:val="04A0"/>
      </w:tblPr>
      <w:tblGrid>
        <w:gridCol w:w="5200"/>
        <w:gridCol w:w="1300"/>
        <w:gridCol w:w="1220"/>
        <w:gridCol w:w="2218"/>
      </w:tblGrid>
      <w:tr w:rsidR="00B0611A" w:rsidRPr="00B0611A" w:rsidTr="00B0611A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ОБЪЕМ</w:t>
            </w:r>
          </w:p>
        </w:tc>
      </w:tr>
      <w:tr w:rsidR="00B0611A" w:rsidRPr="00B0611A" w:rsidTr="00B0611A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доходов бюджета сельского поселения  Воздвиженский сельсовет</w:t>
            </w:r>
          </w:p>
        </w:tc>
      </w:tr>
      <w:tr w:rsidR="00B0611A" w:rsidRPr="00B0611A" w:rsidTr="00B0611A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по основным источникам на 2020 -2022 годы</w:t>
            </w:r>
          </w:p>
        </w:tc>
      </w:tr>
      <w:tr w:rsidR="00B0611A" w:rsidRPr="00B0611A" w:rsidTr="00B0611A">
        <w:trPr>
          <w:trHeight w:val="330"/>
        </w:trPr>
        <w:tc>
          <w:tcPr>
            <w:tcW w:w="99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B0611A">
            <w:pPr>
              <w:ind w:firstLineChars="800" w:firstLine="1920"/>
              <w:jc w:val="right"/>
              <w:rPr>
                <w:color w:val="000000"/>
              </w:rPr>
            </w:pPr>
            <w:r w:rsidRPr="00B0611A">
              <w:rPr>
                <w:color w:val="000000"/>
              </w:rPr>
              <w:t>(в  тыс.руб.)</w:t>
            </w:r>
          </w:p>
        </w:tc>
      </w:tr>
      <w:tr w:rsidR="00B0611A" w:rsidRPr="00B0611A" w:rsidTr="00B0611A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Показатели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2021 год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2022 год</w:t>
            </w:r>
          </w:p>
        </w:tc>
      </w:tr>
      <w:tr w:rsidR="00B0611A" w:rsidRPr="00B0611A" w:rsidTr="00B0611A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</w:tr>
      <w:tr w:rsidR="00B0611A" w:rsidRPr="00B0611A" w:rsidTr="00B0611A">
        <w:trPr>
          <w:trHeight w:val="45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color w:val="000000"/>
              </w:rPr>
            </w:pPr>
            <w:r w:rsidRPr="00B0611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19,0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20,0</w:t>
            </w:r>
          </w:p>
        </w:tc>
      </w:tr>
      <w:tr w:rsidR="00B0611A" w:rsidRPr="00B0611A" w:rsidTr="00B0611A">
        <w:trPr>
          <w:trHeight w:val="45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color w:val="000000"/>
              </w:rPr>
            </w:pPr>
            <w:r w:rsidRPr="00B0611A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18,0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18,0</w:t>
            </w:r>
          </w:p>
        </w:tc>
      </w:tr>
      <w:tr w:rsidR="00B0611A" w:rsidRPr="00B0611A" w:rsidTr="00B0611A">
        <w:trPr>
          <w:trHeight w:val="42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color w:val="000000"/>
              </w:rPr>
            </w:pPr>
            <w:r w:rsidRPr="00B0611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90,0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92,0</w:t>
            </w:r>
          </w:p>
        </w:tc>
      </w:tr>
      <w:tr w:rsidR="00B0611A" w:rsidRPr="00B0611A" w:rsidTr="00B0611A">
        <w:trPr>
          <w:trHeight w:val="4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spacing w:after="240"/>
              <w:rPr>
                <w:color w:val="000000"/>
              </w:rPr>
            </w:pPr>
            <w:r w:rsidRPr="00B0611A">
              <w:rPr>
                <w:color w:val="00000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41,0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41,0</w:t>
            </w:r>
          </w:p>
        </w:tc>
      </w:tr>
      <w:tr w:rsidR="00B0611A" w:rsidRPr="00B0611A" w:rsidTr="00B0611A">
        <w:trPr>
          <w:trHeight w:val="4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color w:val="000000"/>
              </w:rPr>
            </w:pPr>
            <w:r w:rsidRPr="00B0611A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128,0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128,0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128,0</w:t>
            </w:r>
          </w:p>
        </w:tc>
      </w:tr>
      <w:tr w:rsidR="00B0611A" w:rsidRPr="00B0611A" w:rsidTr="00B0611A">
        <w:trPr>
          <w:trHeight w:val="45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color w:val="000000"/>
              </w:rPr>
            </w:pPr>
            <w:r w:rsidRPr="00B0611A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B0611A">
              <w:rPr>
                <w:color w:val="00000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lastRenderedPageBreak/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3,0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3,0</w:t>
            </w:r>
          </w:p>
        </w:tc>
      </w:tr>
      <w:tr w:rsidR="00B0611A" w:rsidRPr="00B0611A" w:rsidTr="00B0611A">
        <w:trPr>
          <w:trHeight w:val="4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color w:val="000000"/>
              </w:rPr>
            </w:pPr>
            <w:r w:rsidRPr="00B0611A">
              <w:rPr>
                <w:color w:val="000000"/>
              </w:rPr>
              <w:lastRenderedPageBreak/>
              <w:t>Прочие доходы от оказания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 </w:t>
            </w:r>
          </w:p>
        </w:tc>
      </w:tr>
      <w:tr w:rsidR="00B0611A" w:rsidRPr="00B0611A" w:rsidTr="00B0611A">
        <w:trPr>
          <w:trHeight w:val="9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color w:val="000000"/>
              </w:rPr>
            </w:pPr>
            <w:r w:rsidRPr="00B0611A">
              <w:rPr>
                <w:color w:val="000000"/>
              </w:rPr>
              <w:t>Доходы, получаемые в виде арендной платы за земельные участки, гос.собственность на которые не разгран.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 </w:t>
            </w:r>
          </w:p>
        </w:tc>
      </w:tr>
      <w:tr w:rsidR="00B0611A" w:rsidRPr="00B0611A" w:rsidTr="00B0611A">
        <w:trPr>
          <w:trHeight w:val="108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color w:val="000000"/>
              </w:rPr>
            </w:pPr>
            <w:r w:rsidRPr="00B0611A">
              <w:rPr>
                <w:color w:val="000000"/>
              </w:rPr>
              <w:t>Доходы от сдачи в аренду имущества, находящегося в оперативном управлении органов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 </w:t>
            </w:r>
          </w:p>
        </w:tc>
      </w:tr>
      <w:tr w:rsidR="00B0611A" w:rsidRPr="00B0611A" w:rsidTr="00B0611A">
        <w:trPr>
          <w:trHeight w:val="100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color w:val="000000"/>
              </w:rPr>
            </w:pPr>
            <w:r w:rsidRPr="00B0611A">
              <w:rPr>
                <w:color w:val="00000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10,0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10,0</w:t>
            </w:r>
          </w:p>
        </w:tc>
      </w:tr>
      <w:tr w:rsidR="00B0611A" w:rsidRPr="00B0611A" w:rsidTr="00B0611A">
        <w:trPr>
          <w:trHeight w:val="132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color w:val="000000"/>
              </w:rPr>
            </w:pPr>
            <w:r w:rsidRPr="00B0611A">
              <w:rPr>
                <w:color w:val="000000"/>
              </w:rPr>
              <w:t>Административные штрафы,установленные законами субъектов Российской Федерации об административных правонарушениях,за нарушение муниципальных правовых актов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1,0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1,0</w:t>
            </w:r>
          </w:p>
        </w:tc>
      </w:tr>
      <w:tr w:rsidR="00B0611A" w:rsidRPr="00B0611A" w:rsidTr="00B0611A">
        <w:trPr>
          <w:trHeight w:val="78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color w:val="000000"/>
              </w:rPr>
            </w:pPr>
            <w:r w:rsidRPr="00B0611A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 </w:t>
            </w:r>
          </w:p>
        </w:tc>
      </w:tr>
      <w:tr w:rsidR="00B0611A" w:rsidRPr="00B0611A" w:rsidTr="00B0611A">
        <w:trPr>
          <w:trHeight w:val="45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i/>
                <w:iCs/>
                <w:color w:val="000000"/>
              </w:rPr>
            </w:pPr>
            <w:r w:rsidRPr="00B0611A">
              <w:rPr>
                <w:bCs/>
                <w:i/>
                <w:iCs/>
                <w:color w:val="000000"/>
              </w:rPr>
              <w:t>Итого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307,0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310,0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color w:val="000000"/>
              </w:rPr>
            </w:pPr>
            <w:r w:rsidRPr="00B0611A">
              <w:rPr>
                <w:color w:val="000000"/>
              </w:rPr>
              <w:t>313,0</w:t>
            </w:r>
          </w:p>
        </w:tc>
      </w:tr>
      <w:tr w:rsidR="00B0611A" w:rsidRPr="00B0611A" w:rsidTr="00B0611A">
        <w:trPr>
          <w:trHeight w:val="4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2715,2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2365,2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2472,0</w:t>
            </w:r>
          </w:p>
        </w:tc>
      </w:tr>
      <w:tr w:rsidR="00B0611A" w:rsidRPr="00B0611A" w:rsidTr="00B0611A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Всего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3022,2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2675,2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2785,0</w:t>
            </w:r>
          </w:p>
        </w:tc>
      </w:tr>
      <w:tr w:rsidR="00B0611A" w:rsidRPr="00B0611A" w:rsidTr="00B0611A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</w:tr>
      <w:tr w:rsidR="00B0611A" w:rsidRPr="00B0611A" w:rsidTr="00B0611A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</w:tr>
      <w:tr w:rsidR="00B0611A" w:rsidRPr="00B0611A" w:rsidTr="00B0611A">
        <w:trPr>
          <w:trHeight w:val="49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1808,0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1859,0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1913,0</w:t>
            </w:r>
          </w:p>
        </w:tc>
      </w:tr>
      <w:tr w:rsidR="00B0611A" w:rsidRPr="00B0611A" w:rsidTr="00B0611A">
        <w:trPr>
          <w:trHeight w:val="43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80,5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81,5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83,5</w:t>
            </w:r>
          </w:p>
        </w:tc>
      </w:tr>
      <w:tr w:rsidR="00B0611A" w:rsidRPr="00B0611A" w:rsidTr="00B0611A">
        <w:trPr>
          <w:trHeight w:val="39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</w:tr>
      <w:tr w:rsidR="00B0611A" w:rsidRPr="00B0611A" w:rsidTr="00B0611A">
        <w:trPr>
          <w:trHeight w:val="3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Полномочия в области земельных отношений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</w:tr>
      <w:tr w:rsidR="00B0611A" w:rsidRPr="00B0611A" w:rsidTr="00B0611A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883,7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683,7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683,7</w:t>
            </w:r>
          </w:p>
        </w:tc>
      </w:tr>
      <w:tr w:rsidR="00B0611A" w:rsidRPr="00B0611A" w:rsidTr="00B0611A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250,0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</w:tr>
      <w:tr w:rsidR="00B0611A" w:rsidRPr="00B0611A" w:rsidTr="00B0611A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</w:tr>
      <w:tr w:rsidR="00B0611A" w:rsidRPr="00B0611A" w:rsidTr="00B0611A">
        <w:trPr>
          <w:trHeight w:val="37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Условные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51,0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104,8</w:t>
            </w:r>
          </w:p>
        </w:tc>
      </w:tr>
      <w:tr w:rsidR="00B0611A" w:rsidRPr="00B0611A" w:rsidTr="00B0611A">
        <w:trPr>
          <w:trHeight w:val="3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ВСЕГО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3022,2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2675,2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11A" w:rsidRPr="00B0611A" w:rsidRDefault="00B0611A" w:rsidP="008F5F68">
            <w:pPr>
              <w:jc w:val="center"/>
              <w:rPr>
                <w:bCs/>
                <w:color w:val="000000"/>
              </w:rPr>
            </w:pPr>
            <w:r w:rsidRPr="00B0611A">
              <w:rPr>
                <w:bCs/>
                <w:color w:val="000000"/>
              </w:rPr>
              <w:t>2785,0</w:t>
            </w:r>
          </w:p>
        </w:tc>
      </w:tr>
      <w:tr w:rsidR="00B0611A" w:rsidRPr="00B0611A" w:rsidTr="00B0611A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jc w:val="both"/>
              <w:rPr>
                <w:color w:val="000000"/>
              </w:rPr>
            </w:pPr>
            <w:r w:rsidRPr="00B0611A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rPr>
                <w:rFonts w:ascii="Calibri" w:hAnsi="Calibri"/>
                <w:color w:val="000000"/>
              </w:rPr>
            </w:pPr>
          </w:p>
        </w:tc>
      </w:tr>
      <w:tr w:rsidR="00B0611A" w:rsidRPr="00B0611A" w:rsidTr="00B0611A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jc w:val="both"/>
              <w:rPr>
                <w:color w:val="000000"/>
              </w:rPr>
            </w:pPr>
            <w:r w:rsidRPr="00B0611A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rPr>
                <w:rFonts w:ascii="Calibri" w:hAnsi="Calibri"/>
                <w:color w:val="000000"/>
              </w:rPr>
            </w:pPr>
          </w:p>
        </w:tc>
      </w:tr>
      <w:tr w:rsidR="00B0611A" w:rsidRPr="00B0611A" w:rsidTr="00B0611A">
        <w:trPr>
          <w:trHeight w:val="8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jc w:val="both"/>
              <w:rPr>
                <w:color w:val="000000"/>
              </w:rPr>
            </w:pPr>
            <w:r w:rsidRPr="00B0611A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rPr>
                <w:rFonts w:ascii="Calibri" w:hAnsi="Calibri"/>
                <w:color w:val="000000"/>
              </w:rPr>
            </w:pPr>
          </w:p>
        </w:tc>
      </w:tr>
      <w:tr w:rsidR="00B0611A" w:rsidRPr="00B0611A" w:rsidTr="00B0611A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1A" w:rsidRPr="00B0611A" w:rsidRDefault="00B0611A" w:rsidP="008F5F68">
            <w:pPr>
              <w:rPr>
                <w:rFonts w:ascii="Calibri" w:hAnsi="Calibri"/>
                <w:color w:val="000000"/>
              </w:rPr>
            </w:pPr>
          </w:p>
        </w:tc>
      </w:tr>
    </w:tbl>
    <w:p w:rsidR="00B0611A" w:rsidRDefault="00B0611A" w:rsidP="00B0611A">
      <w:r>
        <w:br w:type="textWrapping" w:clear="all"/>
      </w:r>
    </w:p>
    <w:p w:rsidR="00BA6F4E" w:rsidRPr="00C25925" w:rsidRDefault="00BA6F4E" w:rsidP="006B74CB"/>
    <w:sectPr w:rsidR="00BA6F4E" w:rsidRPr="00C25925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C52" w:rsidRDefault="00686C52" w:rsidP="004F0523">
      <w:r>
        <w:separator/>
      </w:r>
    </w:p>
  </w:endnote>
  <w:endnote w:type="continuationSeparator" w:id="0">
    <w:p w:rsidR="00686C52" w:rsidRDefault="00686C52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C52" w:rsidRDefault="00686C52" w:rsidP="004F0523">
      <w:r>
        <w:separator/>
      </w:r>
    </w:p>
  </w:footnote>
  <w:footnote w:type="continuationSeparator" w:id="0">
    <w:p w:rsidR="00686C52" w:rsidRDefault="00686C52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063D6C"/>
    <w:multiLevelType w:val="hybridMultilevel"/>
    <w:tmpl w:val="EEE8D9B6"/>
    <w:lvl w:ilvl="0" w:tplc="C8FC0C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10ADB"/>
    <w:rsid w:val="000406A8"/>
    <w:rsid w:val="000A4B04"/>
    <w:rsid w:val="000A52D6"/>
    <w:rsid w:val="000C2473"/>
    <w:rsid w:val="000E12CD"/>
    <w:rsid w:val="000E384E"/>
    <w:rsid w:val="001617F5"/>
    <w:rsid w:val="00163F96"/>
    <w:rsid w:val="001746A1"/>
    <w:rsid w:val="00191E59"/>
    <w:rsid w:val="00196A40"/>
    <w:rsid w:val="001E0F87"/>
    <w:rsid w:val="001E67AC"/>
    <w:rsid w:val="001F186D"/>
    <w:rsid w:val="002135CB"/>
    <w:rsid w:val="00242D9A"/>
    <w:rsid w:val="002713DE"/>
    <w:rsid w:val="00282D98"/>
    <w:rsid w:val="002974D1"/>
    <w:rsid w:val="002B5DAA"/>
    <w:rsid w:val="002D40A8"/>
    <w:rsid w:val="00334644"/>
    <w:rsid w:val="00353DEA"/>
    <w:rsid w:val="00372AA4"/>
    <w:rsid w:val="00384EBD"/>
    <w:rsid w:val="003909A9"/>
    <w:rsid w:val="003A216F"/>
    <w:rsid w:val="003A54B6"/>
    <w:rsid w:val="003C4EA9"/>
    <w:rsid w:val="00401F62"/>
    <w:rsid w:val="004772CA"/>
    <w:rsid w:val="004A162B"/>
    <w:rsid w:val="004B4B08"/>
    <w:rsid w:val="004F0523"/>
    <w:rsid w:val="0050436E"/>
    <w:rsid w:val="005403F3"/>
    <w:rsid w:val="0054278C"/>
    <w:rsid w:val="005A22F1"/>
    <w:rsid w:val="005A4CE9"/>
    <w:rsid w:val="005B490A"/>
    <w:rsid w:val="005D6219"/>
    <w:rsid w:val="005F06C9"/>
    <w:rsid w:val="00610A9D"/>
    <w:rsid w:val="00612A92"/>
    <w:rsid w:val="00631BC0"/>
    <w:rsid w:val="00656072"/>
    <w:rsid w:val="0065622E"/>
    <w:rsid w:val="00663624"/>
    <w:rsid w:val="00686C52"/>
    <w:rsid w:val="0069071F"/>
    <w:rsid w:val="00693D06"/>
    <w:rsid w:val="006B74CB"/>
    <w:rsid w:val="006D3F1D"/>
    <w:rsid w:val="006F68CC"/>
    <w:rsid w:val="00725ADB"/>
    <w:rsid w:val="007617BC"/>
    <w:rsid w:val="007B24C1"/>
    <w:rsid w:val="007E34C7"/>
    <w:rsid w:val="007F3EDD"/>
    <w:rsid w:val="00832861"/>
    <w:rsid w:val="00835A94"/>
    <w:rsid w:val="008442DC"/>
    <w:rsid w:val="00855AAC"/>
    <w:rsid w:val="00873B4B"/>
    <w:rsid w:val="008C6AB4"/>
    <w:rsid w:val="008E7F01"/>
    <w:rsid w:val="009568F3"/>
    <w:rsid w:val="0097519A"/>
    <w:rsid w:val="009826A1"/>
    <w:rsid w:val="00996BDA"/>
    <w:rsid w:val="009C51EF"/>
    <w:rsid w:val="00A61A70"/>
    <w:rsid w:val="00A70914"/>
    <w:rsid w:val="00A711C8"/>
    <w:rsid w:val="00AA5FFF"/>
    <w:rsid w:val="00B02E99"/>
    <w:rsid w:val="00B0611A"/>
    <w:rsid w:val="00B141B0"/>
    <w:rsid w:val="00B33004"/>
    <w:rsid w:val="00B37A50"/>
    <w:rsid w:val="00B559A0"/>
    <w:rsid w:val="00BA6F4E"/>
    <w:rsid w:val="00BE40F5"/>
    <w:rsid w:val="00C01DDE"/>
    <w:rsid w:val="00C21EF4"/>
    <w:rsid w:val="00C25925"/>
    <w:rsid w:val="00C40C2A"/>
    <w:rsid w:val="00C526C9"/>
    <w:rsid w:val="00C94DCC"/>
    <w:rsid w:val="00CF0800"/>
    <w:rsid w:val="00D049B2"/>
    <w:rsid w:val="00D1381E"/>
    <w:rsid w:val="00D21D5A"/>
    <w:rsid w:val="00D66B26"/>
    <w:rsid w:val="00D770DD"/>
    <w:rsid w:val="00DB38D3"/>
    <w:rsid w:val="00DD7CCB"/>
    <w:rsid w:val="00E75DAF"/>
    <w:rsid w:val="00E86CFA"/>
    <w:rsid w:val="00EC7B95"/>
    <w:rsid w:val="00EE71D5"/>
    <w:rsid w:val="00EF7A79"/>
    <w:rsid w:val="00F314E8"/>
    <w:rsid w:val="00F338AF"/>
    <w:rsid w:val="00F66609"/>
    <w:rsid w:val="00F7612F"/>
    <w:rsid w:val="00FA3AC8"/>
    <w:rsid w:val="00FD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33</cp:revision>
  <cp:lastPrinted>2019-11-29T10:05:00Z</cp:lastPrinted>
  <dcterms:created xsi:type="dcterms:W3CDTF">2015-11-19T18:33:00Z</dcterms:created>
  <dcterms:modified xsi:type="dcterms:W3CDTF">2020-04-01T05:11:00Z</dcterms:modified>
</cp:coreProperties>
</file>