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2F3D93" w:rsidP="00832861">
            <w:pPr>
              <w:pStyle w:val="a3"/>
              <w:jc w:val="center"/>
              <w:rPr>
                <w:rFonts w:ascii="Baskerville Old Face" w:hAnsi="Baskerville Old Face"/>
                <w:b/>
                <w:bCs/>
              </w:rPr>
            </w:pPr>
            <w:r w:rsidRPr="002F3D93">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90478F"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p>
    <w:p w:rsidR="00C2403E" w:rsidRPr="002F3B14" w:rsidRDefault="00C2403E" w:rsidP="00C2403E">
      <w:pPr>
        <w:pStyle w:val="a3"/>
        <w:tabs>
          <w:tab w:val="clear" w:pos="4677"/>
          <w:tab w:val="clear" w:pos="9355"/>
          <w:tab w:val="left" w:pos="3228"/>
        </w:tabs>
        <w:rPr>
          <w:rFonts w:ascii="a_Timer(15%) Bashkir" w:hAnsi="a_Timer(15%) Bashkir"/>
          <w:b/>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0090478F">
        <w:rPr>
          <w:rFonts w:ascii="a_Timer(15%) Bashkir" w:hAnsi="a_Timer(15%) Bashkir"/>
          <w:b/>
          <w:lang w:val="ba-RU"/>
        </w:rPr>
        <w:t xml:space="preserve">       </w:t>
      </w:r>
      <w:r w:rsidR="00C73AC9">
        <w:rPr>
          <w:rFonts w:ascii="a_Timer(15%) Bashkir" w:hAnsi="a_Timer(15%) Bashkir"/>
          <w:b/>
          <w:lang w:val="ba-RU"/>
        </w:rPr>
        <w:t xml:space="preserve">         </w:t>
      </w:r>
      <w:r w:rsidRPr="002F3B14">
        <w:rPr>
          <w:rFonts w:ascii="a_Timer(15%) Bashkir" w:hAnsi="a_Timer(15%) Bashkir"/>
          <w:b/>
          <w:lang w:val="ba-RU"/>
        </w:rPr>
        <w:t>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1B566C" w:rsidRDefault="00C306DD" w:rsidP="001B566C">
      <w:pPr>
        <w:pStyle w:val="a3"/>
        <w:tabs>
          <w:tab w:val="left" w:pos="3228"/>
        </w:tabs>
        <w:rPr>
          <w:b/>
        </w:rPr>
      </w:pPr>
      <w:r>
        <w:rPr>
          <w:rFonts w:ascii="a_Timer(15%) Bashkir" w:hAnsi="a_Timer(15%) Bashkir"/>
          <w:b/>
        </w:rPr>
        <w:t xml:space="preserve"> </w:t>
      </w:r>
      <w:r w:rsidR="001B566C">
        <w:rPr>
          <w:b/>
        </w:rPr>
        <w:t>28  апрель 2021й.</w:t>
      </w:r>
      <w:r w:rsidR="001B566C">
        <w:rPr>
          <w:b/>
        </w:rPr>
        <w:tab/>
        <w:t xml:space="preserve">                              №84                                   28 апреля 2021г.</w:t>
      </w:r>
    </w:p>
    <w:p w:rsidR="00C2403E" w:rsidRPr="002F3B14" w:rsidRDefault="00C2403E" w:rsidP="00C2403E">
      <w:pPr>
        <w:rPr>
          <w:rFonts w:ascii="a_Timer(15%) Bashkir" w:hAnsi="a_Timer(15%) Bashkir"/>
          <w:b/>
        </w:rPr>
      </w:pPr>
    </w:p>
    <w:bookmarkEnd w:id="0"/>
    <w:p w:rsidR="00BA6F4E" w:rsidRDefault="00BA6F4E" w:rsidP="000A4B04">
      <w:pPr>
        <w:pStyle w:val="a9"/>
      </w:pPr>
    </w:p>
    <w:p w:rsidR="001B566C" w:rsidRDefault="00BA6F4E" w:rsidP="001B566C">
      <w:pPr>
        <w:ind w:left="5103"/>
        <w:rPr>
          <w:b/>
          <w:bCs/>
          <w:sz w:val="28"/>
        </w:rPr>
      </w:pPr>
      <w:r>
        <w:t xml:space="preserve"> </w:t>
      </w:r>
      <w:r w:rsidR="001B566C">
        <w:rPr>
          <w:b/>
          <w:bCs/>
          <w:sz w:val="28"/>
        </w:rPr>
        <w:t>Об утверждении проекта отчета об исполнении бюджета сельского поселения Воздвиженский сельсовет муниципального района Альшеевский район Республики Башкортостан</w:t>
      </w:r>
    </w:p>
    <w:p w:rsidR="001B566C" w:rsidRDefault="001B566C" w:rsidP="001B566C">
      <w:pPr>
        <w:ind w:left="5103"/>
        <w:rPr>
          <w:b/>
          <w:bCs/>
          <w:sz w:val="28"/>
        </w:rPr>
      </w:pPr>
      <w:r>
        <w:rPr>
          <w:b/>
          <w:bCs/>
          <w:sz w:val="28"/>
        </w:rPr>
        <w:t>за 2020 год</w:t>
      </w:r>
    </w:p>
    <w:p w:rsidR="001B566C" w:rsidRDefault="001B566C" w:rsidP="001B566C">
      <w:pPr>
        <w:rPr>
          <w:sz w:val="28"/>
        </w:rPr>
      </w:pPr>
      <w:r>
        <w:rPr>
          <w:b/>
          <w:bCs/>
          <w:sz w:val="28"/>
        </w:rPr>
        <w:t xml:space="preserve">                                     </w:t>
      </w:r>
    </w:p>
    <w:p w:rsidR="001B566C" w:rsidRDefault="001B566C" w:rsidP="001B566C">
      <w:pPr>
        <w:tabs>
          <w:tab w:val="left" w:pos="3780"/>
        </w:tabs>
        <w:rPr>
          <w:bCs/>
          <w:sz w:val="28"/>
        </w:rPr>
      </w:pPr>
      <w:r>
        <w:rPr>
          <w:bCs/>
          <w:sz w:val="28"/>
        </w:rPr>
        <w:t xml:space="preserve">                 Совет  сельского поселения Воздвиженский сельсовет муниципального района Альшеевский район Республики Башкортостан   </w:t>
      </w:r>
      <w:proofErr w:type="spellStart"/>
      <w:proofErr w:type="gramStart"/>
      <w:r>
        <w:rPr>
          <w:bCs/>
          <w:sz w:val="28"/>
        </w:rPr>
        <w:t>р</w:t>
      </w:r>
      <w:proofErr w:type="spellEnd"/>
      <w:proofErr w:type="gramEnd"/>
      <w:r>
        <w:rPr>
          <w:bCs/>
          <w:sz w:val="28"/>
        </w:rPr>
        <w:t xml:space="preserve"> е </w:t>
      </w:r>
      <w:proofErr w:type="spellStart"/>
      <w:r>
        <w:rPr>
          <w:bCs/>
          <w:sz w:val="28"/>
        </w:rPr>
        <w:t>ш</w:t>
      </w:r>
      <w:proofErr w:type="spellEnd"/>
      <w:r>
        <w:rPr>
          <w:bCs/>
          <w:sz w:val="28"/>
        </w:rPr>
        <w:t xml:space="preserve"> и л:</w:t>
      </w:r>
    </w:p>
    <w:p w:rsidR="001B566C" w:rsidRPr="001B566C" w:rsidRDefault="001B566C" w:rsidP="001B566C">
      <w:pPr>
        <w:pStyle w:val="af1"/>
        <w:jc w:val="both"/>
        <w:rPr>
          <w:sz w:val="28"/>
        </w:rPr>
      </w:pPr>
      <w:r>
        <w:t xml:space="preserve">         </w:t>
      </w:r>
    </w:p>
    <w:p w:rsidR="001B566C" w:rsidRDefault="001B566C" w:rsidP="001B566C">
      <w:pPr>
        <w:tabs>
          <w:tab w:val="left" w:pos="3780"/>
        </w:tabs>
        <w:jc w:val="both"/>
        <w:rPr>
          <w:sz w:val="28"/>
        </w:rPr>
      </w:pPr>
      <w:r>
        <w:rPr>
          <w:sz w:val="28"/>
        </w:rPr>
        <w:t xml:space="preserve">           1.  Утвердить  проект отчета об исполнении  </w:t>
      </w:r>
      <w:r>
        <w:rPr>
          <w:bCs/>
          <w:sz w:val="28"/>
        </w:rPr>
        <w:t>бюджета сельского поселения Воздвиженский сельсовет</w:t>
      </w:r>
      <w:r>
        <w:rPr>
          <w:sz w:val="28"/>
        </w:rPr>
        <w:t xml:space="preserve"> муниципального района Альшеевский район Республики Башкортостан за 2020 год по доходам в сумме 3 525 791,52 рублей или </w:t>
      </w:r>
      <w:r>
        <w:rPr>
          <w:color w:val="000000"/>
          <w:sz w:val="28"/>
        </w:rPr>
        <w:t>116,67</w:t>
      </w:r>
      <w:r>
        <w:rPr>
          <w:color w:val="FF0000"/>
          <w:sz w:val="28"/>
        </w:rPr>
        <w:t xml:space="preserve"> </w:t>
      </w:r>
      <w:r>
        <w:rPr>
          <w:sz w:val="28"/>
        </w:rPr>
        <w:t xml:space="preserve">процента и по расходам 3 558 186,00 рублей или 117,74 процентов со следующими показателями </w:t>
      </w:r>
      <w:proofErr w:type="gramStart"/>
      <w:r>
        <w:rPr>
          <w:sz w:val="28"/>
        </w:rPr>
        <w:t>по</w:t>
      </w:r>
      <w:proofErr w:type="gramEnd"/>
      <w:r>
        <w:rPr>
          <w:sz w:val="28"/>
        </w:rPr>
        <w:t>:</w:t>
      </w:r>
    </w:p>
    <w:p w:rsidR="001B566C" w:rsidRDefault="001B566C" w:rsidP="001B566C">
      <w:pPr>
        <w:tabs>
          <w:tab w:val="left" w:pos="3780"/>
        </w:tabs>
        <w:jc w:val="both"/>
        <w:rPr>
          <w:sz w:val="28"/>
        </w:rPr>
      </w:pPr>
      <w:r>
        <w:rPr>
          <w:sz w:val="28"/>
        </w:rPr>
        <w:t xml:space="preserve">           1) доходам </w:t>
      </w:r>
      <w:r>
        <w:rPr>
          <w:bCs/>
          <w:sz w:val="28"/>
        </w:rPr>
        <w:t>бюджета сельского поселения Воздвиженский сельсовет</w:t>
      </w:r>
      <w:r>
        <w:rPr>
          <w:sz w:val="28"/>
        </w:rPr>
        <w:t xml:space="preserve"> муниципального района Альшеевский район Республики Башкортостан за 2020 год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1 к настоящему Решению;</w:t>
      </w:r>
    </w:p>
    <w:p w:rsidR="001B566C" w:rsidRDefault="001B566C" w:rsidP="001B566C">
      <w:pPr>
        <w:tabs>
          <w:tab w:val="left" w:pos="3780"/>
        </w:tabs>
        <w:jc w:val="both"/>
        <w:rPr>
          <w:sz w:val="28"/>
          <w:szCs w:val="28"/>
        </w:rPr>
      </w:pPr>
      <w:r>
        <w:t xml:space="preserve">           </w:t>
      </w:r>
      <w:proofErr w:type="gramStart"/>
      <w:r>
        <w:rPr>
          <w:sz w:val="28"/>
          <w:szCs w:val="28"/>
        </w:rPr>
        <w:t xml:space="preserve">2)  распределение  бюджетных ассигнований  </w:t>
      </w:r>
      <w:r>
        <w:rPr>
          <w:bCs/>
          <w:sz w:val="28"/>
        </w:rPr>
        <w:t>сельского поселения Воздвиженский сельсовет</w:t>
      </w:r>
      <w:r>
        <w:rPr>
          <w:sz w:val="28"/>
          <w:szCs w:val="28"/>
        </w:rPr>
        <w:t xml:space="preserve"> муниципального района Альшеевский район Республики Башкортостан за 2020 год по разделам, подразделам, целевым статьям  (муниципальным программам </w:t>
      </w:r>
      <w:r>
        <w:rPr>
          <w:bCs/>
          <w:sz w:val="28"/>
        </w:rPr>
        <w:t>сельского поселения Воздвиженский сельсовет</w:t>
      </w:r>
      <w:r>
        <w:rPr>
          <w:sz w:val="28"/>
          <w:szCs w:val="28"/>
        </w:rPr>
        <w:t xml:space="preserve"> муниципального района Альшеевский район Республики Башкортостан  и не программным направлениям деятельности), группам видов расходов классификации расходов бюджетов, согласно приложению 2 к настоящему Решению;           </w:t>
      </w:r>
      <w:proofErr w:type="gramEnd"/>
    </w:p>
    <w:p w:rsidR="001B566C" w:rsidRDefault="001B566C" w:rsidP="001B566C">
      <w:pPr>
        <w:tabs>
          <w:tab w:val="left" w:pos="3780"/>
        </w:tabs>
        <w:jc w:val="both"/>
        <w:rPr>
          <w:sz w:val="28"/>
          <w:szCs w:val="28"/>
        </w:rPr>
      </w:pPr>
      <w:r>
        <w:rPr>
          <w:sz w:val="28"/>
          <w:szCs w:val="28"/>
        </w:rPr>
        <w:t xml:space="preserve">            3) распределение бюджетных ассигнований </w:t>
      </w:r>
      <w:r>
        <w:rPr>
          <w:bCs/>
          <w:sz w:val="28"/>
        </w:rPr>
        <w:t>сельского поселения Воздвиженский сельсовет</w:t>
      </w:r>
      <w:r>
        <w:rPr>
          <w:sz w:val="28"/>
          <w:szCs w:val="28"/>
        </w:rPr>
        <w:t xml:space="preserve"> муниципального района Альшеевский район Республики Башкортостан за 2020 год по  целевым статьям  (муниципальным программам </w:t>
      </w:r>
      <w:r>
        <w:rPr>
          <w:bCs/>
          <w:sz w:val="28"/>
        </w:rPr>
        <w:t>сельского поселения Воздвиженский сельсовет</w:t>
      </w:r>
      <w:r>
        <w:rPr>
          <w:sz w:val="28"/>
          <w:szCs w:val="28"/>
        </w:rPr>
        <w:t xml:space="preserve"> муниципального района Альшеевский район Республики Башкортостан  и не программным направлениям деятельности), группам видов расходов классификации расходов бюджетов, согласно приложению 3 к настоящему Решению;</w:t>
      </w:r>
    </w:p>
    <w:p w:rsidR="001B566C" w:rsidRDefault="001B566C" w:rsidP="001B566C">
      <w:pPr>
        <w:tabs>
          <w:tab w:val="left" w:pos="3780"/>
        </w:tabs>
        <w:jc w:val="both"/>
        <w:rPr>
          <w:sz w:val="28"/>
        </w:rPr>
      </w:pPr>
      <w:r>
        <w:rPr>
          <w:sz w:val="28"/>
        </w:rPr>
        <w:lastRenderedPageBreak/>
        <w:t xml:space="preserve">           4) ведомственной структуре расходов </w:t>
      </w:r>
      <w:r>
        <w:rPr>
          <w:bCs/>
          <w:sz w:val="28"/>
        </w:rPr>
        <w:t>бюджета сельского поселения Воздвиженский сельсовет</w:t>
      </w:r>
      <w:r>
        <w:rPr>
          <w:sz w:val="28"/>
        </w:rPr>
        <w:t xml:space="preserve"> муниципального района Альшеевский район Республики Башкортостан за 2020 год согласно приложению 4 к настоящему Решению;</w:t>
      </w:r>
    </w:p>
    <w:p w:rsidR="001B566C" w:rsidRDefault="001B566C" w:rsidP="001B566C">
      <w:pPr>
        <w:tabs>
          <w:tab w:val="left" w:pos="3780"/>
        </w:tabs>
        <w:jc w:val="both"/>
        <w:rPr>
          <w:bCs/>
          <w:sz w:val="28"/>
          <w:szCs w:val="28"/>
        </w:rPr>
      </w:pPr>
      <w:r>
        <w:t xml:space="preserve">             5)  </w:t>
      </w:r>
      <w:r>
        <w:rPr>
          <w:sz w:val="28"/>
        </w:rPr>
        <w:t>и</w:t>
      </w:r>
      <w:r>
        <w:rPr>
          <w:bCs/>
          <w:sz w:val="28"/>
          <w:szCs w:val="28"/>
        </w:rPr>
        <w:t xml:space="preserve">сточники  финансирования дефицита </w:t>
      </w:r>
      <w:r>
        <w:rPr>
          <w:bCs/>
          <w:sz w:val="28"/>
        </w:rPr>
        <w:t>бюджета сельского поселения Воздвиженский сельсовет</w:t>
      </w:r>
      <w:r>
        <w:rPr>
          <w:bCs/>
          <w:sz w:val="28"/>
          <w:szCs w:val="28"/>
        </w:rPr>
        <w:t xml:space="preserve"> муниципального района Альшеевский район  Республики Башкортостан за 2020 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 согласно приложению 5 к настоящему Решению.</w:t>
      </w:r>
    </w:p>
    <w:p w:rsidR="001B566C" w:rsidRDefault="001B566C" w:rsidP="001B566C">
      <w:pPr>
        <w:jc w:val="both"/>
        <w:outlineLvl w:val="0"/>
        <w:rPr>
          <w:bCs/>
          <w:sz w:val="28"/>
          <w:szCs w:val="28"/>
        </w:rPr>
      </w:pPr>
    </w:p>
    <w:p w:rsidR="001B566C" w:rsidRDefault="001B566C" w:rsidP="001B566C">
      <w:pPr>
        <w:tabs>
          <w:tab w:val="left" w:pos="3780"/>
        </w:tabs>
        <w:jc w:val="both"/>
        <w:rPr>
          <w:sz w:val="28"/>
        </w:rPr>
      </w:pPr>
      <w:r>
        <w:rPr>
          <w:sz w:val="28"/>
        </w:rPr>
        <w:t xml:space="preserve">           2. Настоящее Решение вступает в силу со дня официального обнародования.</w:t>
      </w:r>
    </w:p>
    <w:p w:rsidR="001B566C" w:rsidRDefault="001B566C" w:rsidP="001B566C">
      <w:pPr>
        <w:tabs>
          <w:tab w:val="left" w:pos="3780"/>
        </w:tabs>
        <w:jc w:val="both"/>
        <w:rPr>
          <w:sz w:val="28"/>
        </w:rPr>
      </w:pPr>
    </w:p>
    <w:p w:rsidR="001B566C" w:rsidRDefault="001B566C" w:rsidP="001B566C">
      <w:pPr>
        <w:tabs>
          <w:tab w:val="left" w:pos="3780"/>
        </w:tabs>
        <w:jc w:val="both"/>
        <w:rPr>
          <w:sz w:val="28"/>
        </w:rPr>
      </w:pPr>
    </w:p>
    <w:p w:rsidR="001B566C" w:rsidRPr="001B566C" w:rsidRDefault="001B566C" w:rsidP="001B566C">
      <w:pPr>
        <w:tabs>
          <w:tab w:val="left" w:pos="3780"/>
        </w:tabs>
        <w:rPr>
          <w:bCs/>
          <w:sz w:val="28"/>
        </w:rPr>
      </w:pPr>
      <w:r>
        <w:rPr>
          <w:sz w:val="28"/>
        </w:rPr>
        <w:t>Глава</w:t>
      </w:r>
      <w:r>
        <w:rPr>
          <w:bCs/>
          <w:sz w:val="28"/>
        </w:rPr>
        <w:t xml:space="preserve"> сельского поселения </w:t>
      </w:r>
      <w:r>
        <w:rPr>
          <w:bCs/>
          <w:sz w:val="28"/>
        </w:rPr>
        <w:tab/>
      </w:r>
      <w:r>
        <w:rPr>
          <w:bCs/>
          <w:sz w:val="28"/>
        </w:rPr>
        <w:tab/>
      </w:r>
      <w:r>
        <w:rPr>
          <w:bCs/>
          <w:sz w:val="28"/>
        </w:rPr>
        <w:tab/>
      </w:r>
      <w:r>
        <w:rPr>
          <w:bCs/>
          <w:sz w:val="28"/>
        </w:rPr>
        <w:tab/>
      </w:r>
      <w:r>
        <w:rPr>
          <w:bCs/>
          <w:sz w:val="28"/>
        </w:rPr>
        <w:tab/>
        <w:t xml:space="preserve">              </w:t>
      </w:r>
      <w:proofErr w:type="spellStart"/>
      <w:r>
        <w:rPr>
          <w:bCs/>
          <w:sz w:val="28"/>
        </w:rPr>
        <w:t>Ф.Н.Мазитов</w:t>
      </w:r>
      <w:proofErr w:type="spellEnd"/>
    </w:p>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p>
    <w:p w:rsidR="001B566C" w:rsidRDefault="001B566C" w:rsidP="001B566C">
      <w:pPr>
        <w:jc w:val="right"/>
      </w:pPr>
      <w:r>
        <w:lastRenderedPageBreak/>
        <w:t>ПРИЛОЖЕНИЕ №1</w:t>
      </w:r>
    </w:p>
    <w:p w:rsidR="001B566C" w:rsidRDefault="001B566C" w:rsidP="001B566C">
      <w:pPr>
        <w:jc w:val="right"/>
      </w:pPr>
      <w:r>
        <w:t>к решению Совета</w:t>
      </w:r>
    </w:p>
    <w:p w:rsidR="001B566C" w:rsidRDefault="001B566C" w:rsidP="001B566C">
      <w:pPr>
        <w:jc w:val="right"/>
      </w:pPr>
      <w:r>
        <w:t>сельского поселения</w:t>
      </w:r>
    </w:p>
    <w:p w:rsidR="001B566C" w:rsidRDefault="001B566C" w:rsidP="001B566C">
      <w:pPr>
        <w:jc w:val="right"/>
      </w:pPr>
      <w:r>
        <w:t>№84 от «28»апреля 2021</w:t>
      </w:r>
      <w:r w:rsidRPr="001B566C">
        <w:t>г.</w:t>
      </w:r>
    </w:p>
    <w:p w:rsidR="001B566C" w:rsidRDefault="001B566C" w:rsidP="001B566C">
      <w:pPr>
        <w:jc w:val="center"/>
      </w:pPr>
    </w:p>
    <w:p w:rsidR="001B566C" w:rsidRPr="00ED01AB" w:rsidRDefault="001B566C" w:rsidP="001B566C">
      <w:pPr>
        <w:jc w:val="center"/>
      </w:pPr>
    </w:p>
    <w:p w:rsidR="00ED01AB" w:rsidRPr="00ED01AB" w:rsidRDefault="001B566C" w:rsidP="001B566C">
      <w:pPr>
        <w:jc w:val="center"/>
        <w:rPr>
          <w:b/>
        </w:rPr>
      </w:pPr>
      <w:r w:rsidRPr="00ED01AB">
        <w:rPr>
          <w:b/>
        </w:rPr>
        <w:t xml:space="preserve">Поступления доходов  в бюджет сельского поселения Воздвиженский </w:t>
      </w:r>
    </w:p>
    <w:p w:rsidR="001B566C" w:rsidRPr="00ED01AB" w:rsidRDefault="001B566C" w:rsidP="001B566C">
      <w:pPr>
        <w:jc w:val="center"/>
        <w:rPr>
          <w:b/>
        </w:rPr>
      </w:pPr>
      <w:r w:rsidRPr="00ED01AB">
        <w:rPr>
          <w:b/>
        </w:rPr>
        <w:t xml:space="preserve">сельсовет муниципального района Альшеевский район Республики Башкортостан </w:t>
      </w:r>
      <w:r w:rsidR="00ED01AB">
        <w:rPr>
          <w:b/>
        </w:rPr>
        <w:t xml:space="preserve">                              </w:t>
      </w:r>
      <w:r w:rsidRPr="00ED01AB">
        <w:rPr>
          <w:b/>
        </w:rPr>
        <w:t>за 2020 год</w:t>
      </w:r>
    </w:p>
    <w:p w:rsidR="001B566C" w:rsidRPr="00ED01AB" w:rsidRDefault="001B566C" w:rsidP="001B566C">
      <w:pPr>
        <w:jc w:val="center"/>
      </w:pPr>
    </w:p>
    <w:tbl>
      <w:tblPr>
        <w:tblW w:w="9780" w:type="dxa"/>
        <w:tblInd w:w="534" w:type="dxa"/>
        <w:tblLook w:val="04A0"/>
      </w:tblPr>
      <w:tblGrid>
        <w:gridCol w:w="2409"/>
        <w:gridCol w:w="5812"/>
        <w:gridCol w:w="1559"/>
      </w:tblGrid>
      <w:tr w:rsidR="001B566C" w:rsidRPr="00ED01AB" w:rsidTr="001B566C">
        <w:trPr>
          <w:trHeight w:val="1465"/>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Коды бюджетной классификации Российской Федерации</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Наименование кода вида доходов (группы, подгруппы, статьи, подстатьи, элемента), подвида доходов, классификации операций сектора государственного управления, относящихся к доходам бюджетов</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Сумма </w:t>
            </w:r>
          </w:p>
        </w:tc>
      </w:tr>
      <w:tr w:rsidR="001B566C" w:rsidRPr="00ED01AB" w:rsidTr="001B566C">
        <w:trPr>
          <w:trHeight w:val="252"/>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1</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2</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3,00</w:t>
            </w:r>
          </w:p>
        </w:tc>
      </w:tr>
      <w:tr w:rsidR="001B566C" w:rsidRPr="00ED01AB" w:rsidTr="001B566C">
        <w:trPr>
          <w:trHeight w:val="271"/>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ВСЕГО</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3525791,52</w:t>
            </w:r>
          </w:p>
        </w:tc>
      </w:tr>
      <w:tr w:rsidR="001B566C" w:rsidRPr="00ED01AB" w:rsidTr="001B566C">
        <w:trPr>
          <w:trHeight w:val="544"/>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1 00 00000 00 0000 000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НАЛОГОВЫЕ И НЕНАЛОГОВЫЕ ДОХОДЫ</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445290,07</w:t>
            </w:r>
          </w:p>
        </w:tc>
      </w:tr>
      <w:tr w:rsidR="001B566C" w:rsidRPr="00ED01AB" w:rsidTr="001B566C">
        <w:trPr>
          <w:trHeight w:val="268"/>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1 01 00000 00 0000 000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Налоги на прибыль, доходы</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21063,35</w:t>
            </w:r>
          </w:p>
        </w:tc>
      </w:tr>
      <w:tr w:rsidR="001B566C" w:rsidRPr="00ED01AB" w:rsidTr="001B566C">
        <w:trPr>
          <w:trHeight w:val="259"/>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1 01 02000 01 0000 110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Налог на доходы  физических лиц</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21063,35</w:t>
            </w:r>
          </w:p>
        </w:tc>
      </w:tr>
      <w:tr w:rsidR="001B566C" w:rsidRPr="00ED01AB" w:rsidTr="001B566C">
        <w:trPr>
          <w:trHeight w:val="1397"/>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1 01 02010 01 0000 110 </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21063,35</w:t>
            </w:r>
          </w:p>
        </w:tc>
      </w:tr>
      <w:tr w:rsidR="001B566C" w:rsidRPr="00ED01AB" w:rsidTr="001B566C">
        <w:trPr>
          <w:trHeight w:val="956"/>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1 01 02030 01 0000 110 </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Налог на доходы физических лиц, полученных физическими лицами в соответствии со статьей 228 Налогового Кодекса Российской Федерации </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w:t>
            </w:r>
          </w:p>
        </w:tc>
      </w:tr>
      <w:tr w:rsidR="001B566C" w:rsidRPr="00ED01AB" w:rsidTr="001B566C">
        <w:trPr>
          <w:trHeight w:val="282"/>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1 05 00000 00 0000 000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Налоги на совокупный доход</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7043,70</w:t>
            </w:r>
          </w:p>
        </w:tc>
      </w:tr>
      <w:tr w:rsidR="001B566C" w:rsidRPr="00ED01AB" w:rsidTr="001B566C">
        <w:trPr>
          <w:trHeight w:val="401"/>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1 05 03000 00 0000 110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Единый сельскохозяйственный налог </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7043,70</w:t>
            </w:r>
          </w:p>
        </w:tc>
      </w:tr>
      <w:tr w:rsidR="001B566C" w:rsidRPr="00ED01AB" w:rsidTr="001B566C">
        <w:trPr>
          <w:trHeight w:val="265"/>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1 05 03010 01 0000 110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Единый сельскохозяйственный налог </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7043,70</w:t>
            </w:r>
          </w:p>
        </w:tc>
      </w:tr>
      <w:tr w:rsidR="001B566C" w:rsidRPr="00ED01AB" w:rsidTr="001B566C">
        <w:trPr>
          <w:trHeight w:val="410"/>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000 1 06 00000 00 0000 000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Налоги на имущество</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335693,22</w:t>
            </w:r>
          </w:p>
        </w:tc>
      </w:tr>
      <w:tr w:rsidR="001B566C" w:rsidRPr="00ED01AB" w:rsidTr="001B566C">
        <w:trPr>
          <w:trHeight w:val="403"/>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1 06 01000 00 0000 110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Налог на имущество физических лиц</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116232,04</w:t>
            </w:r>
          </w:p>
        </w:tc>
      </w:tr>
      <w:tr w:rsidR="001B566C" w:rsidRPr="00ED01AB" w:rsidTr="001B566C">
        <w:trPr>
          <w:trHeight w:val="834"/>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1 06 01030 10 0000 110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116232,04</w:t>
            </w:r>
          </w:p>
        </w:tc>
      </w:tr>
      <w:tr w:rsidR="001B566C" w:rsidRPr="00ED01AB" w:rsidTr="001B566C">
        <w:trPr>
          <w:trHeight w:val="406"/>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1 06 06000 00 0000 110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Земельный налог</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219461,18</w:t>
            </w:r>
          </w:p>
        </w:tc>
      </w:tr>
      <w:tr w:rsidR="001B566C" w:rsidRPr="00ED01AB" w:rsidTr="001B566C">
        <w:trPr>
          <w:trHeight w:val="1391"/>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lastRenderedPageBreak/>
              <w:t xml:space="preserve"> 1 06 06033 10 0000 110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55728,34</w:t>
            </w:r>
          </w:p>
        </w:tc>
      </w:tr>
      <w:tr w:rsidR="001B566C" w:rsidRPr="00ED01AB" w:rsidTr="001B566C">
        <w:trPr>
          <w:trHeight w:val="1396"/>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1 06 06043 10 0000 110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сельских поселений</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163732,84</w:t>
            </w:r>
          </w:p>
        </w:tc>
      </w:tr>
      <w:tr w:rsidR="001B566C" w:rsidRPr="00ED01AB" w:rsidTr="001B566C">
        <w:trPr>
          <w:trHeight w:val="258"/>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1 08 00000 00 0000 000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Государственная пошлина</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4100,00</w:t>
            </w:r>
          </w:p>
        </w:tc>
      </w:tr>
      <w:tr w:rsidR="001B566C" w:rsidRPr="00ED01AB" w:rsidTr="001B566C">
        <w:trPr>
          <w:trHeight w:val="1392"/>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1 08 04020 01 0000 110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4100,00</w:t>
            </w:r>
          </w:p>
        </w:tc>
      </w:tr>
      <w:tr w:rsidR="001B566C" w:rsidRPr="00ED01AB" w:rsidTr="001B566C">
        <w:trPr>
          <w:trHeight w:val="560"/>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1 11 00000 00 0000 000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Доходы от использования имущества, находящегося в государственной и муниципальной собственности</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77389,80</w:t>
            </w:r>
          </w:p>
        </w:tc>
      </w:tr>
      <w:tr w:rsidR="001B566C" w:rsidRPr="00ED01AB" w:rsidTr="001B566C">
        <w:trPr>
          <w:trHeight w:val="1650"/>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1 11 05000 00 0000 120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77389,80</w:t>
            </w:r>
          </w:p>
        </w:tc>
      </w:tr>
      <w:tr w:rsidR="001B566C" w:rsidRPr="00ED01AB" w:rsidTr="001B566C">
        <w:trPr>
          <w:trHeight w:val="848"/>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1 11 05075 10 0000 120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77389,80</w:t>
            </w:r>
          </w:p>
        </w:tc>
      </w:tr>
      <w:tr w:rsidR="001B566C" w:rsidRPr="00ED01AB" w:rsidTr="001B566C">
        <w:trPr>
          <w:trHeight w:val="974"/>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1 16 00000 00 0000 000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Административные штрафы, установленные законами субъектов Российской Федерации об административных </w:t>
            </w:r>
            <w:proofErr w:type="spellStart"/>
            <w:r w:rsidRPr="00ED01AB">
              <w:rPr>
                <w:bCs/>
                <w:color w:val="000000"/>
              </w:rPr>
              <w:t>правонарушениях</w:t>
            </w:r>
            <w:proofErr w:type="gramStart"/>
            <w:r w:rsidRPr="00ED01AB">
              <w:rPr>
                <w:bCs/>
                <w:color w:val="000000"/>
              </w:rPr>
              <w:t>,з</w:t>
            </w:r>
            <w:proofErr w:type="gramEnd"/>
            <w:r w:rsidRPr="00ED01AB">
              <w:rPr>
                <w:bCs/>
                <w:color w:val="000000"/>
              </w:rPr>
              <w:t>а</w:t>
            </w:r>
            <w:proofErr w:type="spellEnd"/>
            <w:r w:rsidRPr="00ED01AB">
              <w:rPr>
                <w:bCs/>
                <w:color w:val="000000"/>
              </w:rPr>
              <w:t xml:space="preserve"> нарушение муниципальных правовых актов</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0,00</w:t>
            </w:r>
          </w:p>
        </w:tc>
      </w:tr>
      <w:tr w:rsidR="001B566C" w:rsidRPr="00ED01AB" w:rsidTr="001B566C">
        <w:trPr>
          <w:trHeight w:val="973"/>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1 16 02020 00 0000 140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0,00</w:t>
            </w:r>
          </w:p>
        </w:tc>
      </w:tr>
      <w:tr w:rsidR="001B566C" w:rsidRPr="00ED01AB" w:rsidTr="001B566C">
        <w:trPr>
          <w:trHeight w:val="1115"/>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1 16 02020 02 0000 140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0,00</w:t>
            </w:r>
          </w:p>
        </w:tc>
      </w:tr>
      <w:tr w:rsidR="001B566C" w:rsidRPr="00ED01AB" w:rsidTr="001B566C">
        <w:trPr>
          <w:trHeight w:val="266"/>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2 00 00000 00 0000 000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БЕЗВОЗМЕЗДНЫЕ ПОСТУПЛЕНИЯ</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2990379,64</w:t>
            </w:r>
          </w:p>
        </w:tc>
      </w:tr>
      <w:tr w:rsidR="001B566C" w:rsidRPr="00ED01AB" w:rsidTr="001B566C">
        <w:trPr>
          <w:trHeight w:val="540"/>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2 02 15001 10 0000 150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Дотации бюджетам сельских поселений на выравнивание уровня бюджетной обеспеченности</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1684700,00</w:t>
            </w:r>
          </w:p>
        </w:tc>
      </w:tr>
      <w:tr w:rsidR="001B566C" w:rsidRPr="00ED01AB" w:rsidTr="001B566C">
        <w:trPr>
          <w:trHeight w:val="1257"/>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lastRenderedPageBreak/>
              <w:t xml:space="preserve"> 2 02 40014 10 0000 150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250000,00</w:t>
            </w:r>
          </w:p>
        </w:tc>
      </w:tr>
      <w:tr w:rsidR="001B566C" w:rsidRPr="00ED01AB" w:rsidTr="001B566C">
        <w:trPr>
          <w:trHeight w:val="694"/>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2 02 35118 10 0000 150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85970,00</w:t>
            </w:r>
          </w:p>
        </w:tc>
      </w:tr>
      <w:tr w:rsidR="001B566C" w:rsidRPr="00ED01AB" w:rsidTr="001B566C">
        <w:trPr>
          <w:trHeight w:val="548"/>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2 02 49999 10 7404 150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Прочие межбюджетные трансферты передаваемые бюджетам сельских поселений</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700000,00</w:t>
            </w:r>
          </w:p>
        </w:tc>
      </w:tr>
      <w:tr w:rsidR="001B566C" w:rsidRPr="00ED01AB" w:rsidTr="001B566C">
        <w:trPr>
          <w:trHeight w:val="826"/>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 2 02 90054 10 0000 150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Прочие безвозмездные поступления в бюджеты сельских поселений от бюджетов муниципальных районов</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269709,64</w:t>
            </w:r>
          </w:p>
        </w:tc>
      </w:tr>
      <w:tr w:rsidR="001B566C" w:rsidRPr="00ED01AB" w:rsidTr="001B566C">
        <w:trPr>
          <w:trHeight w:val="271"/>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1 11 00000 00 0000 000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НАЛОГОВЫЕ И НЕНАЛОГОВЫЕ ДОХОДЫ</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90121,81</w:t>
            </w:r>
          </w:p>
        </w:tc>
      </w:tr>
      <w:tr w:rsidR="001B566C" w:rsidRPr="00ED01AB" w:rsidTr="001B566C">
        <w:trPr>
          <w:trHeight w:val="827"/>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1 11 05025 10 0000 120</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ДОХОДЫ ОТ ИСПОЛЬЗОВАНИЯ ИМУЩЕСТВА, НАХОДЯЩЕГОСЯ В ГОСУДАРСТВЕННОЙ И МУНИЦИПАЛЬНОЙ СОБСТВЕННОСТИ</w:t>
            </w:r>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90121,81</w:t>
            </w:r>
          </w:p>
        </w:tc>
      </w:tr>
      <w:tr w:rsidR="001B566C" w:rsidRPr="00ED01AB" w:rsidTr="001B566C">
        <w:trPr>
          <w:trHeight w:val="1407"/>
        </w:trPr>
        <w:tc>
          <w:tcPr>
            <w:tcW w:w="2409" w:type="dxa"/>
            <w:tcBorders>
              <w:top w:val="single" w:sz="8" w:space="0" w:color="auto"/>
              <w:left w:val="single" w:sz="8" w:space="0" w:color="auto"/>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 </w:t>
            </w:r>
          </w:p>
        </w:tc>
        <w:tc>
          <w:tcPr>
            <w:tcW w:w="5812"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proofErr w:type="gramStart"/>
            <w:r w:rsidRPr="00ED01AB">
              <w:rPr>
                <w:bCs/>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8" w:space="0" w:color="auto"/>
              <w:left w:val="nil"/>
              <w:bottom w:val="single" w:sz="4" w:space="0" w:color="auto"/>
              <w:right w:val="single" w:sz="8" w:space="0" w:color="auto"/>
            </w:tcBorders>
            <w:hideMark/>
          </w:tcPr>
          <w:p w:rsidR="001B566C" w:rsidRPr="00ED01AB" w:rsidRDefault="001B566C">
            <w:pPr>
              <w:spacing w:line="276" w:lineRule="auto"/>
              <w:rPr>
                <w:bCs/>
                <w:color w:val="000000"/>
              </w:rPr>
            </w:pPr>
            <w:r w:rsidRPr="00ED01AB">
              <w:rPr>
                <w:bCs/>
                <w:color w:val="000000"/>
              </w:rPr>
              <w:t>90121,81</w:t>
            </w:r>
          </w:p>
        </w:tc>
      </w:tr>
    </w:tbl>
    <w:p w:rsidR="001B566C" w:rsidRPr="00ED01AB" w:rsidRDefault="001B566C" w:rsidP="001B566C"/>
    <w:p w:rsidR="001B566C" w:rsidRPr="00ED01AB" w:rsidRDefault="001B566C" w:rsidP="001B566C">
      <w:pPr>
        <w:jc w:val="right"/>
      </w:pPr>
      <w:r w:rsidRPr="00ED01AB">
        <w:t>ПРИЛОЖЕНИЕ №2</w:t>
      </w:r>
    </w:p>
    <w:p w:rsidR="001B566C" w:rsidRPr="00ED01AB" w:rsidRDefault="001B566C" w:rsidP="001B566C">
      <w:pPr>
        <w:jc w:val="right"/>
      </w:pPr>
      <w:r w:rsidRPr="00ED01AB">
        <w:t>к решению Совета</w:t>
      </w:r>
    </w:p>
    <w:p w:rsidR="001B566C" w:rsidRPr="00ED01AB" w:rsidRDefault="001B566C" w:rsidP="001B566C">
      <w:pPr>
        <w:jc w:val="right"/>
      </w:pPr>
      <w:r w:rsidRPr="00ED01AB">
        <w:t>сельского поселения</w:t>
      </w:r>
    </w:p>
    <w:p w:rsidR="001B566C" w:rsidRPr="00ED01AB" w:rsidRDefault="001B566C" w:rsidP="001B566C">
      <w:pPr>
        <w:jc w:val="right"/>
      </w:pPr>
      <w:r w:rsidRPr="00ED01AB">
        <w:t>№84 от «28»апреля 2021г.</w:t>
      </w:r>
    </w:p>
    <w:p w:rsidR="001B566C" w:rsidRPr="00ED01AB" w:rsidRDefault="001B566C" w:rsidP="001B566C">
      <w:pPr>
        <w:jc w:val="right"/>
      </w:pPr>
      <w:r w:rsidRPr="00ED01AB">
        <w:t xml:space="preserve"> </w:t>
      </w:r>
    </w:p>
    <w:p w:rsidR="001B566C" w:rsidRPr="00ED01AB" w:rsidRDefault="001B566C" w:rsidP="001B566C">
      <w:pPr>
        <w:jc w:val="right"/>
      </w:pPr>
    </w:p>
    <w:p w:rsidR="001B566C" w:rsidRPr="00ED01AB" w:rsidRDefault="001B566C" w:rsidP="001B566C">
      <w:r w:rsidRPr="00ED01AB">
        <w:t xml:space="preserve">Распределение  бюджетных ассигнований  сельского поселения Воздвиженский сельсовет муниципального района Альшеевский район Республики Башкортостан за 2020 год по разделам, подразделам, целевым статьям  (муниципальным программам сельского поселения Воздвиженский сельсовет муниципального района Альшеевский район Республики Башкортостан  и </w:t>
      </w:r>
      <w:proofErr w:type="spellStart"/>
      <w:r w:rsidRPr="00ED01AB">
        <w:t>непрограммным</w:t>
      </w:r>
      <w:proofErr w:type="spellEnd"/>
      <w:r w:rsidRPr="00ED01AB">
        <w:t xml:space="preserve"> направлениям деятельности), группам </w:t>
      </w:r>
      <w:proofErr w:type="gramStart"/>
      <w:r w:rsidRPr="00ED01AB">
        <w:t>видов расходов классификации расходов бюджетов</w:t>
      </w:r>
      <w:proofErr w:type="gramEnd"/>
    </w:p>
    <w:p w:rsidR="001B566C" w:rsidRPr="00ED01AB" w:rsidRDefault="001B566C" w:rsidP="001B566C"/>
    <w:tbl>
      <w:tblPr>
        <w:tblW w:w="10206" w:type="dxa"/>
        <w:tblInd w:w="108" w:type="dxa"/>
        <w:tblLook w:val="04A0"/>
      </w:tblPr>
      <w:tblGrid>
        <w:gridCol w:w="4678"/>
        <w:gridCol w:w="850"/>
        <w:gridCol w:w="1560"/>
        <w:gridCol w:w="709"/>
        <w:gridCol w:w="2409"/>
      </w:tblGrid>
      <w:tr w:rsidR="001B566C" w:rsidRPr="00ED01AB" w:rsidTr="001B566C">
        <w:trPr>
          <w:trHeight w:val="372"/>
        </w:trPr>
        <w:tc>
          <w:tcPr>
            <w:tcW w:w="4678" w:type="dxa"/>
            <w:tcBorders>
              <w:top w:val="single" w:sz="8" w:space="0" w:color="auto"/>
              <w:left w:val="single" w:sz="8" w:space="0" w:color="auto"/>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Наименование</w:t>
            </w:r>
          </w:p>
        </w:tc>
        <w:tc>
          <w:tcPr>
            <w:tcW w:w="850" w:type="dxa"/>
            <w:tcBorders>
              <w:top w:val="single" w:sz="8" w:space="0" w:color="auto"/>
              <w:left w:val="nil"/>
              <w:bottom w:val="single" w:sz="8" w:space="0" w:color="auto"/>
              <w:right w:val="single" w:sz="8" w:space="0" w:color="auto"/>
            </w:tcBorders>
            <w:hideMark/>
          </w:tcPr>
          <w:p w:rsidR="001B566C" w:rsidRPr="00ED01AB" w:rsidRDefault="001B566C">
            <w:pPr>
              <w:spacing w:line="276" w:lineRule="auto"/>
              <w:jc w:val="center"/>
              <w:rPr>
                <w:color w:val="000000"/>
              </w:rPr>
            </w:pPr>
            <w:proofErr w:type="spellStart"/>
            <w:r w:rsidRPr="00ED01AB">
              <w:rPr>
                <w:color w:val="000000"/>
              </w:rPr>
              <w:t>РзПз</w:t>
            </w:r>
            <w:proofErr w:type="spellEnd"/>
          </w:p>
        </w:tc>
        <w:tc>
          <w:tcPr>
            <w:tcW w:w="1560" w:type="dxa"/>
            <w:tcBorders>
              <w:top w:val="single" w:sz="8" w:space="0" w:color="auto"/>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ЦС</w:t>
            </w:r>
          </w:p>
        </w:tc>
        <w:tc>
          <w:tcPr>
            <w:tcW w:w="709" w:type="dxa"/>
            <w:tcBorders>
              <w:top w:val="single" w:sz="8" w:space="0" w:color="auto"/>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ВР</w:t>
            </w:r>
          </w:p>
        </w:tc>
        <w:tc>
          <w:tcPr>
            <w:tcW w:w="2409" w:type="dxa"/>
            <w:tcBorders>
              <w:top w:val="single" w:sz="8" w:space="0" w:color="auto"/>
              <w:left w:val="nil"/>
              <w:bottom w:val="single" w:sz="8" w:space="0" w:color="auto"/>
              <w:right w:val="single" w:sz="8" w:space="0" w:color="auto"/>
            </w:tcBorders>
            <w:shd w:val="clear" w:color="auto" w:fill="FFFFFF"/>
            <w:hideMark/>
          </w:tcPr>
          <w:p w:rsidR="001B566C" w:rsidRPr="00ED01AB" w:rsidRDefault="001B566C">
            <w:pPr>
              <w:spacing w:line="276" w:lineRule="auto"/>
              <w:jc w:val="center"/>
              <w:rPr>
                <w:color w:val="000000"/>
              </w:rPr>
            </w:pPr>
            <w:r w:rsidRPr="00ED01AB">
              <w:rPr>
                <w:color w:val="000000"/>
              </w:rPr>
              <w:t>Сумма</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ВСЕГО</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3 558 186,00</w:t>
            </w:r>
          </w:p>
        </w:tc>
      </w:tr>
      <w:tr w:rsidR="001B566C" w:rsidRPr="00ED01AB" w:rsidTr="001B566C">
        <w:trPr>
          <w:trHeight w:val="322"/>
        </w:trPr>
        <w:tc>
          <w:tcPr>
            <w:tcW w:w="4678" w:type="dxa"/>
            <w:vMerge w:val="restart"/>
            <w:tcBorders>
              <w:top w:val="nil"/>
              <w:left w:val="single" w:sz="8" w:space="0" w:color="auto"/>
              <w:bottom w:val="single" w:sz="8" w:space="0" w:color="000000"/>
              <w:right w:val="single" w:sz="8" w:space="0" w:color="auto"/>
            </w:tcBorders>
            <w:hideMark/>
          </w:tcPr>
          <w:p w:rsidR="001B566C" w:rsidRPr="00ED01AB" w:rsidRDefault="001B566C">
            <w:pPr>
              <w:spacing w:line="276" w:lineRule="auto"/>
              <w:rPr>
                <w:bCs/>
                <w:color w:val="000000"/>
              </w:rPr>
            </w:pPr>
            <w:r w:rsidRPr="00ED01AB">
              <w:rPr>
                <w:bCs/>
                <w:color w:val="000000"/>
              </w:rPr>
              <w:t>Общегосударственные вопросы</w:t>
            </w:r>
          </w:p>
        </w:tc>
        <w:tc>
          <w:tcPr>
            <w:tcW w:w="850" w:type="dxa"/>
            <w:vMerge w:val="restart"/>
            <w:tcBorders>
              <w:top w:val="nil"/>
              <w:left w:val="single" w:sz="8" w:space="0" w:color="auto"/>
              <w:bottom w:val="single" w:sz="8" w:space="0" w:color="000000"/>
              <w:right w:val="single" w:sz="8" w:space="0" w:color="auto"/>
            </w:tcBorders>
            <w:hideMark/>
          </w:tcPr>
          <w:p w:rsidR="001B566C" w:rsidRPr="00ED01AB" w:rsidRDefault="001B566C">
            <w:pPr>
              <w:spacing w:line="276" w:lineRule="auto"/>
              <w:jc w:val="center"/>
              <w:rPr>
                <w:bCs/>
                <w:color w:val="000000"/>
              </w:rPr>
            </w:pPr>
            <w:r w:rsidRPr="00ED01AB">
              <w:rPr>
                <w:bCs/>
                <w:color w:val="000000"/>
              </w:rPr>
              <w:t>0100</w:t>
            </w:r>
          </w:p>
        </w:tc>
        <w:tc>
          <w:tcPr>
            <w:tcW w:w="1560" w:type="dxa"/>
            <w:vMerge w:val="restart"/>
            <w:tcBorders>
              <w:top w:val="nil"/>
              <w:left w:val="single" w:sz="8" w:space="0" w:color="auto"/>
              <w:bottom w:val="single" w:sz="8" w:space="0" w:color="000000"/>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vMerge w:val="restart"/>
            <w:tcBorders>
              <w:top w:val="nil"/>
              <w:left w:val="single" w:sz="8" w:space="0" w:color="auto"/>
              <w:bottom w:val="single" w:sz="8" w:space="0" w:color="000000"/>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vMerge w:val="restart"/>
            <w:tcBorders>
              <w:top w:val="nil"/>
              <w:left w:val="single" w:sz="8" w:space="0" w:color="auto"/>
              <w:bottom w:val="single" w:sz="8" w:space="0" w:color="000000"/>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2 061 361,46</w:t>
            </w:r>
          </w:p>
        </w:tc>
      </w:tr>
      <w:tr w:rsidR="001B566C" w:rsidRPr="00ED01AB" w:rsidTr="001B566C">
        <w:trPr>
          <w:trHeight w:val="276"/>
        </w:trPr>
        <w:tc>
          <w:tcPr>
            <w:tcW w:w="4678" w:type="dxa"/>
            <w:vMerge/>
            <w:tcBorders>
              <w:top w:val="nil"/>
              <w:left w:val="single" w:sz="8" w:space="0" w:color="auto"/>
              <w:bottom w:val="single" w:sz="8" w:space="0" w:color="000000"/>
              <w:right w:val="single" w:sz="8" w:space="0" w:color="auto"/>
            </w:tcBorders>
            <w:vAlign w:val="center"/>
            <w:hideMark/>
          </w:tcPr>
          <w:p w:rsidR="001B566C" w:rsidRPr="00ED01AB" w:rsidRDefault="001B566C">
            <w:pPr>
              <w:rPr>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B566C" w:rsidRPr="00ED01AB" w:rsidRDefault="001B566C">
            <w:pPr>
              <w:rPr>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B566C" w:rsidRPr="00ED01AB" w:rsidRDefault="001B566C">
            <w:pPr>
              <w:rPr>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B566C" w:rsidRPr="00ED01AB" w:rsidRDefault="001B566C">
            <w:pPr>
              <w:rPr>
                <w:color w:val="000000"/>
              </w:rPr>
            </w:pPr>
          </w:p>
        </w:tc>
        <w:tc>
          <w:tcPr>
            <w:tcW w:w="2409" w:type="dxa"/>
            <w:vMerge/>
            <w:tcBorders>
              <w:top w:val="nil"/>
              <w:left w:val="single" w:sz="8" w:space="0" w:color="auto"/>
              <w:bottom w:val="single" w:sz="8" w:space="0" w:color="000000"/>
              <w:right w:val="single" w:sz="8" w:space="0" w:color="auto"/>
            </w:tcBorders>
            <w:vAlign w:val="center"/>
            <w:hideMark/>
          </w:tcPr>
          <w:p w:rsidR="001B566C" w:rsidRPr="00ED01AB" w:rsidRDefault="001B566C">
            <w:pPr>
              <w:rPr>
                <w:bCs/>
                <w:color w:val="000000"/>
              </w:rPr>
            </w:pP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2 061 361,46</w:t>
            </w:r>
          </w:p>
        </w:tc>
      </w:tr>
      <w:tr w:rsidR="001B566C" w:rsidRPr="00ED01AB" w:rsidTr="001B566C">
        <w:trPr>
          <w:trHeight w:val="73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Функционирование  высшего должностного лица муниципального образования</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852 783,67</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Глава муниципального образования</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99 0 00 02030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852 783,67</w:t>
            </w:r>
          </w:p>
        </w:tc>
      </w:tr>
      <w:tr w:rsidR="001B566C" w:rsidRPr="00ED01AB" w:rsidTr="001B566C">
        <w:trPr>
          <w:trHeight w:val="72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lastRenderedPageBreak/>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99 0 00 02030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852 783,67</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Центральный аппарат</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0104</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1 208 577,79</w:t>
            </w:r>
          </w:p>
        </w:tc>
      </w:tr>
      <w:tr w:rsidR="001B566C" w:rsidRPr="00ED01AB" w:rsidTr="001B566C">
        <w:trPr>
          <w:trHeight w:val="71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0104</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916 015,45</w:t>
            </w:r>
          </w:p>
        </w:tc>
      </w:tr>
      <w:tr w:rsidR="001B566C" w:rsidRPr="00ED01AB" w:rsidTr="001B566C">
        <w:trPr>
          <w:trHeight w:val="435"/>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0104</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249 033,52</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бюджетные ассигнования</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0104</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800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12 028,82</w:t>
            </w:r>
          </w:p>
        </w:tc>
      </w:tr>
      <w:tr w:rsidR="001B566C" w:rsidRPr="00ED01AB" w:rsidTr="001B566C">
        <w:trPr>
          <w:trHeight w:val="703"/>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Профилактические, экстренные и противоэпидемические мероприятия, связанные с распространением новой </w:t>
            </w:r>
            <w:proofErr w:type="spellStart"/>
            <w:r w:rsidRPr="00ED01AB">
              <w:rPr>
                <w:color w:val="000000"/>
              </w:rPr>
              <w:t>коронавирусной</w:t>
            </w:r>
            <w:proofErr w:type="spellEnd"/>
            <w:r w:rsidRPr="00ED01AB">
              <w:rPr>
                <w:color w:val="000000"/>
              </w:rPr>
              <w:t xml:space="preserve"> инфекции</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0104</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99 0 00 21950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31 500,00</w:t>
            </w:r>
          </w:p>
        </w:tc>
      </w:tr>
      <w:tr w:rsidR="001B566C" w:rsidRPr="00ED01AB" w:rsidTr="001B566C">
        <w:trPr>
          <w:trHeight w:val="45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0104</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99 0 00 21950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31 500,00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Резервные фонды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0111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both"/>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0111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both"/>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Резервные фонды местных администраций</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0111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99 0 00 07500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both"/>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бюджетные ассигнования</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0111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99 0 00 07500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800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36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Национальная оборона</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0200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85 970,00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 </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Мобилизационная и вневойсковая подготовка </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0203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85 970,00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0203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85 970,00</w:t>
            </w:r>
          </w:p>
        </w:tc>
      </w:tr>
      <w:tr w:rsidR="001B566C" w:rsidRPr="00ED01AB" w:rsidTr="001B566C">
        <w:trPr>
          <w:trHeight w:val="75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Осуществление первичного воинского учета на территориях, где отсутствуют военные комиссариаты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0203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99 0 00 51180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85 970,00</w:t>
            </w:r>
          </w:p>
        </w:tc>
      </w:tr>
      <w:tr w:rsidR="001B566C" w:rsidRPr="00ED01AB" w:rsidTr="001B566C">
        <w:trPr>
          <w:trHeight w:val="683"/>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Расходы на выплаты персоналу в целях обеспечения выполнения функций муниципальными органами, казенными учреждениями</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0203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99 0 00 51180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80 970,00</w:t>
            </w:r>
          </w:p>
        </w:tc>
      </w:tr>
      <w:tr w:rsidR="001B566C" w:rsidRPr="00ED01AB" w:rsidTr="001B566C">
        <w:trPr>
          <w:trHeight w:val="45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0203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99 0 00 51180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5 000,00</w:t>
            </w:r>
          </w:p>
        </w:tc>
      </w:tr>
      <w:tr w:rsidR="001B566C" w:rsidRPr="00ED01AB" w:rsidTr="001B566C">
        <w:trPr>
          <w:trHeight w:val="528"/>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Национальная безопасность и правоохранительная деятельность</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0300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85 000,00</w:t>
            </w:r>
          </w:p>
        </w:tc>
      </w:tr>
      <w:tr w:rsidR="001B566C" w:rsidRPr="00ED01AB" w:rsidTr="001B566C">
        <w:trPr>
          <w:trHeight w:val="1245"/>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lastRenderedPageBreak/>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0300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85 000,00</w:t>
            </w:r>
          </w:p>
        </w:tc>
      </w:tr>
      <w:tr w:rsidR="001B566C" w:rsidRPr="00ED01AB" w:rsidTr="001B566C">
        <w:trPr>
          <w:trHeight w:val="554"/>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Подпрограмма "Муниципальные программы сельских поселений по жилищно-коммунальному хозяйству"</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0300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85 000,00</w:t>
            </w:r>
          </w:p>
        </w:tc>
      </w:tr>
      <w:tr w:rsidR="001B566C" w:rsidRPr="00ED01AB" w:rsidTr="001B566C">
        <w:trPr>
          <w:trHeight w:val="548"/>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Основное мероприятие "Обеспечение мер пожарной </w:t>
            </w:r>
            <w:proofErr w:type="spellStart"/>
            <w:r w:rsidRPr="00ED01AB">
              <w:rPr>
                <w:color w:val="000000"/>
              </w:rPr>
              <w:t>безопасностина</w:t>
            </w:r>
            <w:proofErr w:type="spellEnd"/>
            <w:r w:rsidRPr="00ED01AB">
              <w:rPr>
                <w:color w:val="000000"/>
              </w:rPr>
              <w:t xml:space="preserve"> территории населенных пунктов"</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0300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21 1 04 00000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85 000,00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Обеспечение пожарной безопасности</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0310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21 1 04 00000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85 000,00</w:t>
            </w:r>
          </w:p>
        </w:tc>
      </w:tr>
      <w:tr w:rsidR="001B566C" w:rsidRPr="00ED01AB" w:rsidTr="001B566C">
        <w:trPr>
          <w:trHeight w:val="1569"/>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0310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21 1 04 74040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85 000,00</w:t>
            </w:r>
          </w:p>
        </w:tc>
      </w:tr>
      <w:tr w:rsidR="001B566C" w:rsidRPr="00ED01AB" w:rsidTr="001B566C">
        <w:trPr>
          <w:trHeight w:val="525"/>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0310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21 1 04 74040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85 000,00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Национальная экономика</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0400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538 207,62</w:t>
            </w:r>
          </w:p>
        </w:tc>
      </w:tr>
      <w:tr w:rsidR="001B566C" w:rsidRPr="00ED01AB" w:rsidTr="001B566C">
        <w:trPr>
          <w:trHeight w:val="360"/>
        </w:trPr>
        <w:tc>
          <w:tcPr>
            <w:tcW w:w="4678" w:type="dxa"/>
            <w:tcBorders>
              <w:top w:val="nil"/>
              <w:left w:val="single" w:sz="8" w:space="0" w:color="auto"/>
              <w:bottom w:val="nil"/>
              <w:right w:val="single" w:sz="8" w:space="0" w:color="auto"/>
            </w:tcBorders>
            <w:hideMark/>
          </w:tcPr>
          <w:p w:rsidR="001B566C" w:rsidRPr="00ED01AB" w:rsidRDefault="001B566C">
            <w:pPr>
              <w:spacing w:line="276" w:lineRule="auto"/>
              <w:rPr>
                <w:color w:val="000000"/>
              </w:rPr>
            </w:pPr>
            <w:r w:rsidRPr="00ED01AB">
              <w:rPr>
                <w:color w:val="000000"/>
              </w:rPr>
              <w:t>«Дорожное хозяйство</w:t>
            </w:r>
          </w:p>
        </w:tc>
        <w:tc>
          <w:tcPr>
            <w:tcW w:w="850" w:type="dxa"/>
            <w:vMerge w:val="restart"/>
            <w:tcBorders>
              <w:top w:val="nil"/>
              <w:left w:val="single" w:sz="8" w:space="0" w:color="auto"/>
              <w:bottom w:val="single" w:sz="8" w:space="0" w:color="000000"/>
              <w:right w:val="single" w:sz="8" w:space="0" w:color="auto"/>
            </w:tcBorders>
            <w:hideMark/>
          </w:tcPr>
          <w:p w:rsidR="001B566C" w:rsidRPr="00ED01AB" w:rsidRDefault="001B566C">
            <w:pPr>
              <w:spacing w:line="276" w:lineRule="auto"/>
              <w:jc w:val="center"/>
              <w:rPr>
                <w:color w:val="000000"/>
              </w:rPr>
            </w:pPr>
            <w:r w:rsidRPr="00ED01AB">
              <w:rPr>
                <w:color w:val="000000"/>
              </w:rPr>
              <w:t>0409</w:t>
            </w:r>
          </w:p>
        </w:tc>
        <w:tc>
          <w:tcPr>
            <w:tcW w:w="1560" w:type="dxa"/>
            <w:vMerge w:val="restart"/>
            <w:tcBorders>
              <w:top w:val="nil"/>
              <w:left w:val="single" w:sz="8" w:space="0" w:color="auto"/>
              <w:bottom w:val="single" w:sz="8" w:space="0" w:color="000000"/>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vMerge w:val="restart"/>
            <w:tcBorders>
              <w:top w:val="nil"/>
              <w:left w:val="single" w:sz="8" w:space="0" w:color="auto"/>
              <w:bottom w:val="single" w:sz="8" w:space="0" w:color="000000"/>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vMerge w:val="restart"/>
            <w:tcBorders>
              <w:top w:val="nil"/>
              <w:left w:val="single" w:sz="8" w:space="0" w:color="auto"/>
              <w:bottom w:val="single" w:sz="8" w:space="0" w:color="000000"/>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380 000,00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(дорожные фонды)»</w:t>
            </w:r>
          </w:p>
        </w:tc>
        <w:tc>
          <w:tcPr>
            <w:tcW w:w="0" w:type="auto"/>
            <w:vMerge/>
            <w:tcBorders>
              <w:top w:val="nil"/>
              <w:left w:val="single" w:sz="8" w:space="0" w:color="auto"/>
              <w:bottom w:val="single" w:sz="8" w:space="0" w:color="000000"/>
              <w:right w:val="single" w:sz="8" w:space="0" w:color="auto"/>
            </w:tcBorders>
            <w:vAlign w:val="center"/>
            <w:hideMark/>
          </w:tcPr>
          <w:p w:rsidR="001B566C" w:rsidRPr="00ED01AB" w:rsidRDefault="001B56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B566C" w:rsidRPr="00ED01AB" w:rsidRDefault="001B566C">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1B566C" w:rsidRPr="00ED01AB" w:rsidRDefault="001B566C">
            <w:pPr>
              <w:rPr>
                <w:color w:val="000000"/>
              </w:rPr>
            </w:pPr>
          </w:p>
        </w:tc>
        <w:tc>
          <w:tcPr>
            <w:tcW w:w="2409" w:type="dxa"/>
            <w:vMerge/>
            <w:tcBorders>
              <w:top w:val="nil"/>
              <w:left w:val="single" w:sz="8" w:space="0" w:color="auto"/>
              <w:bottom w:val="single" w:sz="8" w:space="0" w:color="000000"/>
              <w:right w:val="single" w:sz="8" w:space="0" w:color="auto"/>
            </w:tcBorders>
            <w:vAlign w:val="center"/>
            <w:hideMark/>
          </w:tcPr>
          <w:p w:rsidR="001B566C" w:rsidRPr="00ED01AB" w:rsidRDefault="001B566C">
            <w:pPr>
              <w:rPr>
                <w:color w:val="000000"/>
              </w:rPr>
            </w:pPr>
          </w:p>
        </w:tc>
      </w:tr>
      <w:tr w:rsidR="001B566C" w:rsidRPr="00ED01AB" w:rsidTr="001B566C">
        <w:trPr>
          <w:trHeight w:val="964"/>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0409</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380 000,00</w:t>
            </w:r>
          </w:p>
        </w:tc>
      </w:tr>
      <w:tr w:rsidR="001B566C" w:rsidRPr="00ED01AB" w:rsidTr="001B566C">
        <w:trPr>
          <w:trHeight w:val="835"/>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0409</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380 000,00</w:t>
            </w:r>
          </w:p>
        </w:tc>
      </w:tr>
      <w:tr w:rsidR="001B566C" w:rsidRPr="00ED01AB" w:rsidTr="001B566C">
        <w:trPr>
          <w:trHeight w:val="834"/>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0409</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20 1 01 03150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250 000,00</w:t>
            </w:r>
          </w:p>
        </w:tc>
      </w:tr>
      <w:tr w:rsidR="001B566C" w:rsidRPr="00ED01AB" w:rsidTr="001B566C">
        <w:trPr>
          <w:trHeight w:val="406"/>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0409</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20 1 01 03150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250 000,00</w:t>
            </w:r>
          </w:p>
        </w:tc>
      </w:tr>
      <w:tr w:rsidR="001B566C" w:rsidRPr="00ED01AB" w:rsidTr="001B566C">
        <w:trPr>
          <w:trHeight w:val="68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Мероприятия по благоустройству территорий населенных пунктов и осуществлению дорожной  деятельности в </w:t>
            </w:r>
            <w:r w:rsidRPr="00ED01AB">
              <w:rPr>
                <w:color w:val="000000"/>
              </w:rPr>
              <w:lastRenderedPageBreak/>
              <w:t>границах сельских поселений</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lastRenderedPageBreak/>
              <w:t>0409</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130 000,00</w:t>
            </w:r>
          </w:p>
        </w:tc>
      </w:tr>
      <w:tr w:rsidR="001B566C" w:rsidRPr="00ED01AB" w:rsidTr="001B566C">
        <w:trPr>
          <w:trHeight w:val="405"/>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lastRenderedPageBreak/>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0409</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130 000,00</w:t>
            </w:r>
          </w:p>
        </w:tc>
      </w:tr>
      <w:tr w:rsidR="001B566C" w:rsidRPr="00ED01AB" w:rsidTr="001B566C">
        <w:trPr>
          <w:trHeight w:val="826"/>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Муниципальные программы сельских поселений "Стимулирование развития жилищного строительства на территории сельского поселения</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0412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158 207,62</w:t>
            </w:r>
          </w:p>
        </w:tc>
      </w:tr>
      <w:tr w:rsidR="001B566C" w:rsidRPr="00ED01AB" w:rsidTr="001B566C">
        <w:trPr>
          <w:trHeight w:val="45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Другие вопросы в области национальной экономики</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0412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17 1 01 00000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158 207,62</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Проведение работ по землеустройству</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0412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17 1 01 03330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158 207,62</w:t>
            </w:r>
          </w:p>
        </w:tc>
      </w:tr>
      <w:tr w:rsidR="001B566C" w:rsidRPr="00ED01AB" w:rsidTr="001B566C">
        <w:trPr>
          <w:trHeight w:val="405"/>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0412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17 1 01 03330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158 207,62</w:t>
            </w:r>
          </w:p>
        </w:tc>
      </w:tr>
      <w:tr w:rsidR="001B566C" w:rsidRPr="00ED01AB" w:rsidTr="001B566C">
        <w:trPr>
          <w:trHeight w:val="33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Жилищно-коммунальное хозяйство</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0500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546 651,44</w:t>
            </w:r>
          </w:p>
        </w:tc>
      </w:tr>
      <w:tr w:rsidR="001B566C" w:rsidRPr="00ED01AB" w:rsidTr="001B566C">
        <w:trPr>
          <w:trHeight w:val="1108"/>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 </w:t>
            </w:r>
          </w:p>
        </w:tc>
      </w:tr>
      <w:tr w:rsidR="001B566C" w:rsidRPr="00ED01AB" w:rsidTr="001B566C">
        <w:trPr>
          <w:trHeight w:val="73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Муниципальные программы сельских поселений по жилищно-коммунальному хозяйству</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546 651,44</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Жилищное хозяйство</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21 1 01 00000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83 527,34</w:t>
            </w:r>
          </w:p>
        </w:tc>
      </w:tr>
      <w:tr w:rsidR="001B566C" w:rsidRPr="00ED01AB" w:rsidTr="001B566C">
        <w:trPr>
          <w:trHeight w:val="80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xml:space="preserve">21 1 01 03610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83 527,34</w:t>
            </w:r>
          </w:p>
        </w:tc>
      </w:tr>
      <w:tr w:rsidR="001B566C" w:rsidRPr="00ED01AB" w:rsidTr="001B566C">
        <w:trPr>
          <w:trHeight w:val="414"/>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xml:space="preserve">21 1 01 03610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83 527,34</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Коммунальное хозяйство</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10 000,00</w:t>
            </w:r>
          </w:p>
        </w:tc>
      </w:tr>
      <w:tr w:rsidR="001B566C" w:rsidRPr="00ED01AB" w:rsidTr="001B566C">
        <w:trPr>
          <w:trHeight w:val="569"/>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Основное мероприятие «Подготовка объектов коммунального хозяйства к работе в осенне-зимний период»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21 1 02 00000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10 000,00</w:t>
            </w:r>
          </w:p>
        </w:tc>
      </w:tr>
      <w:tr w:rsidR="001B566C" w:rsidRPr="00ED01AB" w:rsidTr="001B566C">
        <w:trPr>
          <w:trHeight w:val="48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в области коммунального хозяйства</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21 1 02 74040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10 000,00</w:t>
            </w:r>
          </w:p>
        </w:tc>
      </w:tr>
      <w:tr w:rsidR="001B566C" w:rsidRPr="00ED01AB" w:rsidTr="001B566C">
        <w:trPr>
          <w:trHeight w:val="405"/>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0502</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21 1 02 74040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10 000,00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Благоустройство</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453 124,10</w:t>
            </w:r>
          </w:p>
        </w:tc>
      </w:tr>
      <w:tr w:rsidR="001B566C" w:rsidRPr="00ED01AB" w:rsidTr="001B566C">
        <w:trPr>
          <w:trHeight w:val="51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Основное мероприятие «Повышение степени благоустройства территорий населенных пунктов»</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453 124,10</w:t>
            </w:r>
          </w:p>
        </w:tc>
      </w:tr>
      <w:tr w:rsidR="001B566C" w:rsidRPr="00ED01AB" w:rsidTr="001B566C">
        <w:trPr>
          <w:trHeight w:val="464"/>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Мероприятия по благоустройству </w:t>
            </w:r>
            <w:r w:rsidRPr="00ED01AB">
              <w:rPr>
                <w:color w:val="000000"/>
              </w:rPr>
              <w:lastRenderedPageBreak/>
              <w:t>территорий населенных пунктов</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lastRenderedPageBreak/>
              <w:t>0503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xml:space="preserve">21 1 03 </w:t>
            </w:r>
            <w:r w:rsidRPr="00ED01AB">
              <w:rPr>
                <w:color w:val="000000"/>
              </w:rPr>
              <w:lastRenderedPageBreak/>
              <w:t>06050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lastRenderedPageBreak/>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178 124,10</w:t>
            </w:r>
          </w:p>
        </w:tc>
      </w:tr>
      <w:tr w:rsidR="001B566C" w:rsidRPr="00ED01AB" w:rsidTr="001B566C">
        <w:trPr>
          <w:trHeight w:val="345"/>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lastRenderedPageBreak/>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21 1 03 06050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178 124,10</w:t>
            </w:r>
          </w:p>
        </w:tc>
      </w:tr>
      <w:tr w:rsidR="001B566C" w:rsidRPr="00ED01AB" w:rsidTr="001B566C">
        <w:trPr>
          <w:trHeight w:val="760"/>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 xml:space="preserve">Профилактические, экстренные и противоэпидемические мероприятия, связанные с распространением новой </w:t>
            </w:r>
            <w:proofErr w:type="spellStart"/>
            <w:r w:rsidRPr="00ED01AB">
              <w:rPr>
                <w:color w:val="000000"/>
              </w:rPr>
              <w:t>коронавирусной</w:t>
            </w:r>
            <w:proofErr w:type="spellEnd"/>
            <w:r w:rsidRPr="00ED01AB">
              <w:rPr>
                <w:color w:val="000000"/>
              </w:rPr>
              <w:t xml:space="preserve"> инфекции</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21 1 03 21950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260"/>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21 1 03 21950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834"/>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275 000,00</w:t>
            </w:r>
          </w:p>
        </w:tc>
      </w:tr>
      <w:tr w:rsidR="001B566C" w:rsidRPr="00ED01AB" w:rsidTr="001B566C">
        <w:trPr>
          <w:trHeight w:val="535"/>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Другие вопросы в области жилищно-коммунального хозяйства</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275 000,00</w:t>
            </w:r>
          </w:p>
        </w:tc>
      </w:tr>
      <w:tr w:rsidR="001B566C" w:rsidRPr="00ED01AB" w:rsidTr="001B566C">
        <w:trPr>
          <w:trHeight w:val="2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0503</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275 000,00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bCs/>
                <w:color w:val="000000"/>
              </w:rPr>
            </w:pPr>
            <w:r w:rsidRPr="00ED01AB">
              <w:rPr>
                <w:bCs/>
                <w:color w:val="000000"/>
              </w:rPr>
              <w:t>Охрана окружающей среды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0600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200 000,00</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0600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200 000,00</w:t>
            </w:r>
          </w:p>
        </w:tc>
      </w:tr>
      <w:tr w:rsidR="001B566C" w:rsidRPr="00ED01AB" w:rsidTr="001B566C">
        <w:trPr>
          <w:trHeight w:val="223"/>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Другие вопросы в области охраны окружающей среды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0605</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200 000,00</w:t>
            </w:r>
          </w:p>
        </w:tc>
      </w:tr>
      <w:tr w:rsidR="001B566C" w:rsidRPr="00ED01AB" w:rsidTr="001B566C">
        <w:trPr>
          <w:trHeight w:val="245"/>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Мероприятия в области экологии и природопользования</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0605</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99 0 00 41200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0,00</w:t>
            </w:r>
          </w:p>
        </w:tc>
      </w:tr>
      <w:tr w:rsidR="001B566C" w:rsidRPr="00ED01AB" w:rsidTr="001B566C">
        <w:trPr>
          <w:trHeight w:val="340"/>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0605</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99 0 00 41200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1392"/>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pPr>
            <w:r w:rsidRPr="00ED01AB">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0605</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200 000,00</w:t>
            </w:r>
          </w:p>
        </w:tc>
      </w:tr>
      <w:tr w:rsidR="001B566C" w:rsidRPr="00ED01AB" w:rsidTr="001B566C">
        <w:trPr>
          <w:trHeight w:val="258"/>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0605</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200 000,00</w:t>
            </w:r>
          </w:p>
        </w:tc>
      </w:tr>
      <w:tr w:rsidR="001B566C" w:rsidRPr="00ED01AB" w:rsidTr="001B566C">
        <w:trPr>
          <w:trHeight w:val="258"/>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bCs/>
                <w:color w:val="000000"/>
              </w:rPr>
            </w:pPr>
            <w:r w:rsidRPr="00ED01AB">
              <w:rPr>
                <w:bCs/>
                <w:color w:val="000000"/>
              </w:rPr>
              <w:t>Социальная политика</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1000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40 995,48</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1000</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40 995,48</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Пенсионное обеспечение</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40 995,48</w:t>
            </w:r>
          </w:p>
        </w:tc>
      </w:tr>
      <w:tr w:rsidR="001B566C" w:rsidRPr="00ED01AB" w:rsidTr="001B566C">
        <w:trPr>
          <w:trHeight w:val="435"/>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Иные безвозмездные и безвозвратные перечисления</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99 0 00 74000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40 995,48</w:t>
            </w:r>
          </w:p>
        </w:tc>
      </w:tr>
      <w:tr w:rsidR="001B566C" w:rsidRPr="00ED01AB" w:rsidTr="001B566C">
        <w:trPr>
          <w:trHeight w:val="372"/>
        </w:trPr>
        <w:tc>
          <w:tcPr>
            <w:tcW w:w="4678"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Межбюджетные трансферты</w:t>
            </w:r>
          </w:p>
        </w:tc>
        <w:tc>
          <w:tcPr>
            <w:tcW w:w="85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1001</w:t>
            </w:r>
          </w:p>
        </w:tc>
        <w:tc>
          <w:tcPr>
            <w:tcW w:w="1560"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99 0 00 74000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500</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40 995,48</w:t>
            </w:r>
          </w:p>
        </w:tc>
      </w:tr>
    </w:tbl>
    <w:p w:rsidR="001B566C" w:rsidRPr="00ED01AB" w:rsidRDefault="001B566C" w:rsidP="001B566C">
      <w:pPr>
        <w:jc w:val="right"/>
      </w:pPr>
    </w:p>
    <w:p w:rsidR="001B566C" w:rsidRPr="00ED01AB" w:rsidRDefault="001B566C" w:rsidP="001B566C">
      <w:pPr>
        <w:jc w:val="right"/>
      </w:pPr>
    </w:p>
    <w:p w:rsidR="001B566C" w:rsidRPr="00ED01AB" w:rsidRDefault="001B566C" w:rsidP="001B566C">
      <w:pPr>
        <w:jc w:val="right"/>
      </w:pPr>
      <w:r w:rsidRPr="00ED01AB">
        <w:lastRenderedPageBreak/>
        <w:t>ПРИЛОЖЕНИЕ №3</w:t>
      </w:r>
    </w:p>
    <w:p w:rsidR="001B566C" w:rsidRPr="00ED01AB" w:rsidRDefault="001B566C" w:rsidP="001B566C">
      <w:pPr>
        <w:jc w:val="right"/>
      </w:pPr>
      <w:r w:rsidRPr="00ED01AB">
        <w:t>к решению Совета</w:t>
      </w:r>
    </w:p>
    <w:p w:rsidR="001B566C" w:rsidRPr="00ED01AB" w:rsidRDefault="001B566C" w:rsidP="001B566C">
      <w:pPr>
        <w:jc w:val="right"/>
      </w:pPr>
      <w:r w:rsidRPr="00ED01AB">
        <w:t>сельского поселения</w:t>
      </w:r>
    </w:p>
    <w:p w:rsidR="001B566C" w:rsidRPr="00ED01AB" w:rsidRDefault="001B566C" w:rsidP="001B566C">
      <w:pPr>
        <w:jc w:val="right"/>
      </w:pPr>
      <w:r w:rsidRPr="00ED01AB">
        <w:t>№84 от «28»апреля 2021г.</w:t>
      </w:r>
    </w:p>
    <w:p w:rsidR="001B566C" w:rsidRPr="00ED01AB" w:rsidRDefault="001B566C" w:rsidP="001B566C">
      <w:pPr>
        <w:jc w:val="right"/>
      </w:pPr>
      <w:r w:rsidRPr="00ED01AB">
        <w:t xml:space="preserve"> </w:t>
      </w:r>
    </w:p>
    <w:tbl>
      <w:tblPr>
        <w:tblW w:w="15049" w:type="dxa"/>
        <w:tblInd w:w="-743" w:type="dxa"/>
        <w:tblLook w:val="04A0"/>
      </w:tblPr>
      <w:tblGrid>
        <w:gridCol w:w="10490"/>
        <w:gridCol w:w="986"/>
        <w:gridCol w:w="1520"/>
        <w:gridCol w:w="960"/>
        <w:gridCol w:w="1093"/>
      </w:tblGrid>
      <w:tr w:rsidR="001B566C" w:rsidRPr="00ED01AB" w:rsidTr="001B566C">
        <w:trPr>
          <w:gridAfter w:val="4"/>
          <w:wAfter w:w="4559" w:type="dxa"/>
          <w:trHeight w:val="2685"/>
        </w:trPr>
        <w:tc>
          <w:tcPr>
            <w:tcW w:w="10490" w:type="dxa"/>
            <w:vAlign w:val="bottom"/>
            <w:hideMark/>
          </w:tcPr>
          <w:p w:rsidR="007668B7" w:rsidRDefault="007668B7" w:rsidP="001B566C">
            <w:pPr>
              <w:spacing w:line="276" w:lineRule="auto"/>
              <w:ind w:left="176" w:firstLine="141"/>
              <w:jc w:val="center"/>
              <w:rPr>
                <w:bCs/>
                <w:color w:val="000000"/>
              </w:rPr>
            </w:pPr>
            <w:r>
              <w:rPr>
                <w:bCs/>
                <w:color w:val="000000"/>
              </w:rPr>
              <w:t xml:space="preserve">            </w:t>
            </w:r>
            <w:proofErr w:type="gramStart"/>
            <w:r w:rsidR="001B566C" w:rsidRPr="00ED01AB">
              <w:rPr>
                <w:bCs/>
                <w:color w:val="000000"/>
              </w:rPr>
              <w:t xml:space="preserve">Распределение бюджетных ассигнований  сельского поселения Воздвиженский      сельсовет муниципального района Альшеевский район Республики Башкортостан                          за  2020 год по  целевым статьям  (муниципальным программам сельского поселения  </w:t>
            </w:r>
            <w:r>
              <w:rPr>
                <w:bCs/>
                <w:color w:val="000000"/>
              </w:rPr>
              <w:t xml:space="preserve">  </w:t>
            </w:r>
            <w:r w:rsidR="001B566C" w:rsidRPr="00ED01AB">
              <w:rPr>
                <w:bCs/>
                <w:color w:val="000000"/>
              </w:rPr>
              <w:t xml:space="preserve">Воздвиженский  сельсовет муниципального района Альшеевский район </w:t>
            </w:r>
            <w:proofErr w:type="gramEnd"/>
          </w:p>
          <w:p w:rsidR="001B566C" w:rsidRPr="00ED01AB" w:rsidRDefault="007668B7" w:rsidP="001B566C">
            <w:pPr>
              <w:spacing w:line="276" w:lineRule="auto"/>
              <w:ind w:left="176" w:firstLine="141"/>
              <w:jc w:val="center"/>
              <w:rPr>
                <w:bCs/>
                <w:color w:val="000000"/>
              </w:rPr>
            </w:pPr>
            <w:r>
              <w:rPr>
                <w:bCs/>
                <w:color w:val="000000"/>
              </w:rPr>
              <w:t xml:space="preserve">         </w:t>
            </w:r>
            <w:proofErr w:type="gramStart"/>
            <w:r w:rsidR="001B566C" w:rsidRPr="00ED01AB">
              <w:rPr>
                <w:bCs/>
                <w:color w:val="000000"/>
              </w:rPr>
              <w:t>Ре</w:t>
            </w:r>
            <w:r>
              <w:rPr>
                <w:bCs/>
                <w:color w:val="000000"/>
              </w:rPr>
              <w:t xml:space="preserve">спублики   </w:t>
            </w:r>
            <w:r w:rsidR="001B566C" w:rsidRPr="00ED01AB">
              <w:rPr>
                <w:bCs/>
                <w:color w:val="000000"/>
              </w:rPr>
              <w:t xml:space="preserve">Башкортостан  и не программным направлениям деятельности), </w:t>
            </w:r>
            <w:r>
              <w:rPr>
                <w:bCs/>
                <w:color w:val="000000"/>
              </w:rPr>
              <w:t xml:space="preserve">                      </w:t>
            </w:r>
            <w:r w:rsidR="001B566C" w:rsidRPr="00ED01AB">
              <w:rPr>
                <w:bCs/>
                <w:color w:val="000000"/>
              </w:rPr>
              <w:t>группам видов расходов классификации расходов бюджетов</w:t>
            </w:r>
            <w:proofErr w:type="gramEnd"/>
          </w:p>
          <w:p w:rsidR="001B566C" w:rsidRPr="00ED01AB" w:rsidRDefault="001B566C" w:rsidP="001B566C">
            <w:pPr>
              <w:spacing w:line="276" w:lineRule="auto"/>
              <w:ind w:left="176" w:firstLine="141"/>
              <w:jc w:val="center"/>
              <w:rPr>
                <w:bCs/>
                <w:color w:val="000000"/>
              </w:rPr>
            </w:pPr>
          </w:p>
        </w:tc>
      </w:tr>
      <w:tr w:rsidR="001B566C" w:rsidRPr="00ED01AB" w:rsidTr="001B566C">
        <w:trPr>
          <w:trHeight w:val="330"/>
        </w:trPr>
        <w:tc>
          <w:tcPr>
            <w:tcW w:w="11476" w:type="dxa"/>
            <w:gridSpan w:val="2"/>
            <w:noWrap/>
            <w:vAlign w:val="bottom"/>
            <w:hideMark/>
          </w:tcPr>
          <w:tbl>
            <w:tblPr>
              <w:tblW w:w="10206" w:type="dxa"/>
              <w:tblInd w:w="734" w:type="dxa"/>
              <w:tblLook w:val="04A0"/>
            </w:tblPr>
            <w:tblGrid>
              <w:gridCol w:w="5244"/>
              <w:gridCol w:w="1559"/>
              <w:gridCol w:w="994"/>
              <w:gridCol w:w="2409"/>
            </w:tblGrid>
            <w:tr w:rsidR="001B566C" w:rsidRPr="00ED01AB" w:rsidTr="001B566C">
              <w:trPr>
                <w:trHeight w:val="206"/>
              </w:trPr>
              <w:tc>
                <w:tcPr>
                  <w:tcW w:w="5244" w:type="dxa"/>
                  <w:tcBorders>
                    <w:top w:val="single" w:sz="8" w:space="0" w:color="auto"/>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наименование</w:t>
                  </w:r>
                </w:p>
              </w:tc>
              <w:tc>
                <w:tcPr>
                  <w:tcW w:w="1559" w:type="dxa"/>
                  <w:tcBorders>
                    <w:top w:val="single" w:sz="8" w:space="0" w:color="auto"/>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ЦС</w:t>
                  </w:r>
                </w:p>
              </w:tc>
              <w:tc>
                <w:tcPr>
                  <w:tcW w:w="994" w:type="dxa"/>
                  <w:tcBorders>
                    <w:top w:val="single" w:sz="8" w:space="0" w:color="auto"/>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ВР</w:t>
                  </w:r>
                </w:p>
              </w:tc>
              <w:tc>
                <w:tcPr>
                  <w:tcW w:w="2409" w:type="dxa"/>
                  <w:tcBorders>
                    <w:top w:val="single" w:sz="8" w:space="0" w:color="auto"/>
                    <w:left w:val="nil"/>
                    <w:bottom w:val="single" w:sz="8" w:space="0" w:color="auto"/>
                    <w:right w:val="single" w:sz="8" w:space="0" w:color="auto"/>
                  </w:tcBorders>
                  <w:shd w:val="clear" w:color="auto" w:fill="FFFFFF"/>
                  <w:hideMark/>
                </w:tcPr>
                <w:p w:rsidR="001B566C" w:rsidRPr="00ED01AB" w:rsidRDefault="001B566C">
                  <w:pPr>
                    <w:spacing w:line="276" w:lineRule="auto"/>
                    <w:jc w:val="center"/>
                    <w:rPr>
                      <w:color w:val="000000"/>
                    </w:rPr>
                  </w:pPr>
                  <w:r w:rsidRPr="00ED01AB">
                    <w:rPr>
                      <w:color w:val="000000"/>
                    </w:rPr>
                    <w:t>Сумма</w:t>
                  </w:r>
                </w:p>
              </w:tc>
            </w:tr>
            <w:tr w:rsidR="001B566C" w:rsidRPr="00ED01AB" w:rsidTr="001B566C">
              <w:trPr>
                <w:trHeight w:val="239"/>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ВСЕГО</w:t>
                  </w:r>
                </w:p>
              </w:tc>
              <w:tc>
                <w:tcPr>
                  <w:tcW w:w="155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994"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3 558 186,00</w:t>
                  </w:r>
                </w:p>
              </w:tc>
            </w:tr>
            <w:tr w:rsidR="001B566C" w:rsidRPr="00ED01AB" w:rsidTr="001B566C">
              <w:trPr>
                <w:trHeight w:val="286"/>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Национальная экономика</w:t>
                  </w:r>
                </w:p>
              </w:tc>
              <w:tc>
                <w:tcPr>
                  <w:tcW w:w="155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994"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538 207,62</w:t>
                  </w:r>
                </w:p>
              </w:tc>
            </w:tr>
            <w:tr w:rsidR="001B566C" w:rsidRPr="00ED01AB" w:rsidTr="001B566C">
              <w:trPr>
                <w:trHeight w:val="734"/>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Муниципальные программы сельских поселений "Стимулирование развития жилищного строительства на территории сельского поселения"</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bCs/>
                      <w:color w:val="000000"/>
                    </w:rPr>
                  </w:pPr>
                  <w:r w:rsidRPr="00ED01AB">
                    <w:rPr>
                      <w:bCs/>
                      <w:color w:val="000000"/>
                    </w:rPr>
                    <w:t>17 1 01 00000</w:t>
                  </w:r>
                </w:p>
              </w:tc>
              <w:tc>
                <w:tcPr>
                  <w:tcW w:w="994"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158 207,62</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Другие вопросы в области национальной экономики</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17 1 01 00000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158 207,62</w:t>
                  </w:r>
                </w:p>
              </w:tc>
            </w:tr>
            <w:tr w:rsidR="001B566C" w:rsidRPr="00ED01AB" w:rsidTr="001B566C">
              <w:trPr>
                <w:trHeight w:val="265"/>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Проведение работ по землеустройству</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17 1 01 03330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158 207,62</w:t>
                  </w:r>
                </w:p>
              </w:tc>
            </w:tr>
            <w:tr w:rsidR="001B566C" w:rsidRPr="00ED01AB" w:rsidTr="001B566C">
              <w:trPr>
                <w:trHeight w:val="231"/>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17 1 01 03330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158 207,62</w:t>
                  </w:r>
                </w:p>
              </w:tc>
            </w:tr>
            <w:tr w:rsidR="001B566C" w:rsidRPr="00ED01AB" w:rsidTr="001B566C">
              <w:trPr>
                <w:trHeight w:val="977"/>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bCs/>
                      <w:color w:val="000000"/>
                    </w:rPr>
                  </w:pPr>
                  <w:r w:rsidRPr="00ED01AB">
                    <w:rPr>
                      <w:bCs/>
                      <w:color w:val="000000"/>
                    </w:rPr>
                    <w:t>20 1 00 00000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bCs/>
                      <w:color w:val="000000"/>
                    </w:rPr>
                  </w:pPr>
                  <w:r w:rsidRPr="00ED01AB">
                    <w:rPr>
                      <w:bCs/>
                      <w:color w:val="000000"/>
                    </w:rPr>
                    <w:t>380 000,00</w:t>
                  </w:r>
                </w:p>
              </w:tc>
            </w:tr>
            <w:tr w:rsidR="001B566C" w:rsidRPr="00ED01AB" w:rsidTr="001B566C">
              <w:trPr>
                <w:trHeight w:val="680"/>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20 1 01 03150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250 000,00</w:t>
                  </w:r>
                </w:p>
              </w:tc>
            </w:tr>
            <w:tr w:rsidR="001B566C" w:rsidRPr="00ED01AB" w:rsidTr="001B566C">
              <w:trPr>
                <w:trHeight w:val="780"/>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20 1 01 03150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250 000,00</w:t>
                  </w:r>
                </w:p>
              </w:tc>
            </w:tr>
            <w:tr w:rsidR="001B566C" w:rsidRPr="00ED01AB" w:rsidTr="001B566C">
              <w:trPr>
                <w:trHeight w:val="267"/>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20 1 01 03150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250 000,00</w:t>
                  </w:r>
                </w:p>
              </w:tc>
            </w:tr>
            <w:tr w:rsidR="001B566C" w:rsidRPr="00ED01AB" w:rsidTr="001B566C">
              <w:trPr>
                <w:trHeight w:val="682"/>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20 1 01 74040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130 000,00</w:t>
                  </w:r>
                </w:p>
              </w:tc>
            </w:tr>
            <w:tr w:rsidR="001B566C" w:rsidRPr="00ED01AB" w:rsidTr="001B566C">
              <w:trPr>
                <w:trHeight w:val="357"/>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20 1 01 74040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130 000,00</w:t>
                  </w:r>
                </w:p>
              </w:tc>
            </w:tr>
            <w:tr w:rsidR="001B566C" w:rsidRPr="00ED01AB" w:rsidTr="001B566C">
              <w:trPr>
                <w:trHeight w:val="546"/>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lastRenderedPageBreak/>
                    <w:t>Национальная безопасность и правоохранительная деятельность</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bCs/>
                      <w:color w:val="000000"/>
                    </w:rPr>
                  </w:pPr>
                  <w:r w:rsidRPr="00ED01AB">
                    <w:rPr>
                      <w:bCs/>
                      <w:color w:val="000000"/>
                    </w:rPr>
                    <w:t>85 000,00</w:t>
                  </w:r>
                </w:p>
              </w:tc>
            </w:tr>
            <w:tr w:rsidR="001B566C" w:rsidRPr="00ED01AB" w:rsidTr="001B566C">
              <w:trPr>
                <w:trHeight w:val="153"/>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Обеспечение пожарной безопасности</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20 1 00 00000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85 000,00</w:t>
                  </w:r>
                </w:p>
              </w:tc>
            </w:tr>
            <w:tr w:rsidR="001B566C" w:rsidRPr="00ED01AB" w:rsidTr="001B566C">
              <w:trPr>
                <w:trHeight w:val="1250"/>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20 1 04 74040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85 000,00</w:t>
                  </w:r>
                </w:p>
              </w:tc>
            </w:tr>
            <w:tr w:rsidR="001B566C" w:rsidRPr="00ED01AB" w:rsidTr="001B566C">
              <w:trPr>
                <w:trHeight w:val="289"/>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20 1 04 74040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85 000,00</w:t>
                  </w:r>
                </w:p>
              </w:tc>
            </w:tr>
            <w:tr w:rsidR="001B566C" w:rsidRPr="00ED01AB" w:rsidTr="001B566C">
              <w:trPr>
                <w:trHeight w:val="1159"/>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bCs/>
                      <w:color w:val="000000"/>
                    </w:rPr>
                  </w:pPr>
                  <w:r w:rsidRPr="00ED01AB">
                    <w:rPr>
                      <w:bCs/>
                      <w:color w:val="000000"/>
                    </w:rPr>
                    <w:t>21 1 00 00000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bCs/>
                      <w:color w:val="000000"/>
                    </w:rPr>
                  </w:pPr>
                  <w:r w:rsidRPr="00ED01AB">
                    <w:rPr>
                      <w:bCs/>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bCs/>
                      <w:color w:val="000000"/>
                    </w:rPr>
                  </w:pPr>
                  <w:r w:rsidRPr="00ED01AB">
                    <w:rPr>
                      <w:bCs/>
                      <w:color w:val="000000"/>
                    </w:rPr>
                    <w:t>546 651,44</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Жилищное хозяйство</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83 527,34</w:t>
                  </w:r>
                </w:p>
              </w:tc>
            </w:tr>
            <w:tr w:rsidR="001B566C" w:rsidRPr="00ED01AB" w:rsidTr="001B566C">
              <w:trPr>
                <w:trHeight w:val="600"/>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21 1 01 03610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83 527,34</w:t>
                  </w:r>
                </w:p>
              </w:tc>
            </w:tr>
            <w:tr w:rsidR="001B566C" w:rsidRPr="00ED01AB" w:rsidTr="001B566C">
              <w:trPr>
                <w:trHeight w:val="313"/>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21 1 01 03610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noWrap/>
                  <w:hideMark/>
                </w:tcPr>
                <w:p w:rsidR="001B566C" w:rsidRPr="00ED01AB" w:rsidRDefault="001B566C">
                  <w:pPr>
                    <w:spacing w:line="276" w:lineRule="auto"/>
                    <w:jc w:val="right"/>
                    <w:rPr>
                      <w:color w:val="000000"/>
                    </w:rPr>
                  </w:pPr>
                  <w:r w:rsidRPr="00ED01AB">
                    <w:rPr>
                      <w:color w:val="000000"/>
                    </w:rPr>
                    <w:t>83 527,34</w:t>
                  </w:r>
                </w:p>
              </w:tc>
            </w:tr>
            <w:tr w:rsidR="001B566C" w:rsidRPr="00ED01AB" w:rsidTr="001B566C">
              <w:trPr>
                <w:trHeight w:val="283"/>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в области коммунального хозяйства</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21 1 02 74040</w:t>
                  </w:r>
                </w:p>
              </w:tc>
              <w:tc>
                <w:tcPr>
                  <w:tcW w:w="994" w:type="dxa"/>
                  <w:tcBorders>
                    <w:top w:val="nil"/>
                    <w:left w:val="nil"/>
                    <w:bottom w:val="single" w:sz="8" w:space="0" w:color="auto"/>
                    <w:right w:val="single" w:sz="8" w:space="0" w:color="auto"/>
                  </w:tcBorders>
                  <w:noWrap/>
                  <w:vAlign w:val="bottom"/>
                  <w:hideMark/>
                </w:tcPr>
                <w:p w:rsidR="001B566C" w:rsidRPr="00ED01AB" w:rsidRDefault="001B566C">
                  <w:pPr>
                    <w:spacing w:line="276" w:lineRule="auto"/>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10 000,00</w:t>
                  </w:r>
                </w:p>
              </w:tc>
            </w:tr>
            <w:tr w:rsidR="001B566C" w:rsidRPr="00ED01AB" w:rsidTr="001B566C">
              <w:trPr>
                <w:trHeight w:val="227"/>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21 1 02 74040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10 000,00</w:t>
                  </w:r>
                </w:p>
              </w:tc>
            </w:tr>
            <w:tr w:rsidR="001B566C" w:rsidRPr="00ED01AB" w:rsidTr="001B566C">
              <w:trPr>
                <w:trHeight w:val="163"/>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Благоустройство</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noWrap/>
                  <w:hideMark/>
                </w:tcPr>
                <w:p w:rsidR="001B566C" w:rsidRPr="00ED01AB" w:rsidRDefault="001B566C">
                  <w:pPr>
                    <w:spacing w:line="276" w:lineRule="auto"/>
                    <w:jc w:val="right"/>
                    <w:rPr>
                      <w:color w:val="000000"/>
                    </w:rPr>
                  </w:pPr>
                  <w:r w:rsidRPr="00ED01AB">
                    <w:rPr>
                      <w:color w:val="000000"/>
                    </w:rPr>
                    <w:t>453 124,10</w:t>
                  </w:r>
                </w:p>
              </w:tc>
            </w:tr>
            <w:tr w:rsidR="001B566C" w:rsidRPr="00ED01AB" w:rsidTr="001B566C">
              <w:trPr>
                <w:trHeight w:val="484"/>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Основное мероприятие «Повышение степени благоустройства территорий населенных пунктов»</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21 1 03 00000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noWrap/>
                  <w:hideMark/>
                </w:tcPr>
                <w:p w:rsidR="001B566C" w:rsidRPr="00ED01AB" w:rsidRDefault="001B566C">
                  <w:pPr>
                    <w:spacing w:line="276" w:lineRule="auto"/>
                    <w:jc w:val="right"/>
                    <w:rPr>
                      <w:color w:val="000000"/>
                    </w:rPr>
                  </w:pPr>
                  <w:r w:rsidRPr="00ED01AB">
                    <w:rPr>
                      <w:color w:val="000000"/>
                    </w:rPr>
                    <w:t>453 124,10</w:t>
                  </w:r>
                </w:p>
              </w:tc>
            </w:tr>
            <w:tr w:rsidR="001B566C" w:rsidRPr="00ED01AB" w:rsidTr="001B566C">
              <w:trPr>
                <w:trHeight w:val="211"/>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по благоустройству территорий населенных пунктов</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21 1 03 06050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noWrap/>
                  <w:hideMark/>
                </w:tcPr>
                <w:p w:rsidR="001B566C" w:rsidRPr="00ED01AB" w:rsidRDefault="001B566C">
                  <w:pPr>
                    <w:spacing w:line="276" w:lineRule="auto"/>
                    <w:jc w:val="right"/>
                    <w:rPr>
                      <w:color w:val="000000"/>
                    </w:rPr>
                  </w:pPr>
                  <w:r w:rsidRPr="00ED01AB">
                    <w:rPr>
                      <w:color w:val="000000"/>
                    </w:rPr>
                    <w:t>178 124,10</w:t>
                  </w:r>
                </w:p>
              </w:tc>
            </w:tr>
            <w:tr w:rsidR="001B566C" w:rsidRPr="00ED01AB" w:rsidTr="001B566C">
              <w:trPr>
                <w:trHeight w:val="207"/>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21 1 03 06050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noWrap/>
                  <w:hideMark/>
                </w:tcPr>
                <w:p w:rsidR="001B566C" w:rsidRPr="00ED01AB" w:rsidRDefault="001B566C">
                  <w:pPr>
                    <w:spacing w:line="276" w:lineRule="auto"/>
                    <w:jc w:val="right"/>
                    <w:rPr>
                      <w:color w:val="000000"/>
                    </w:rPr>
                  </w:pPr>
                  <w:r w:rsidRPr="00ED01AB">
                    <w:rPr>
                      <w:color w:val="000000"/>
                    </w:rPr>
                    <w:t>178 124,10</w:t>
                  </w:r>
                </w:p>
              </w:tc>
            </w:tr>
            <w:tr w:rsidR="001B566C" w:rsidRPr="00ED01AB" w:rsidTr="001B566C">
              <w:trPr>
                <w:trHeight w:val="766"/>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Профилактические, экстренные и противоэпидемические мероприятия, связанные с распространением новой </w:t>
                  </w:r>
                  <w:proofErr w:type="spellStart"/>
                  <w:r w:rsidRPr="00ED01AB">
                    <w:rPr>
                      <w:color w:val="000000"/>
                    </w:rPr>
                    <w:t>коронавирусной</w:t>
                  </w:r>
                  <w:proofErr w:type="spellEnd"/>
                  <w:r w:rsidRPr="00ED01AB">
                    <w:rPr>
                      <w:color w:val="000000"/>
                    </w:rPr>
                    <w:t xml:space="preserve"> инфекции</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21 1 03 21950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29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21 1 03 21950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732"/>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21 1 03 74040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275 000,00</w:t>
                  </w:r>
                </w:p>
              </w:tc>
            </w:tr>
            <w:tr w:rsidR="001B566C" w:rsidRPr="00ED01AB" w:rsidTr="001B566C">
              <w:trPr>
                <w:trHeight w:val="259"/>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lastRenderedPageBreak/>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21 1 03 74040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275 000,00</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proofErr w:type="spellStart"/>
                  <w:r w:rsidRPr="00ED01AB">
                    <w:rPr>
                      <w:bCs/>
                      <w:color w:val="000000"/>
                    </w:rPr>
                    <w:t>Непрограммные</w:t>
                  </w:r>
                  <w:proofErr w:type="spellEnd"/>
                  <w:r w:rsidRPr="00ED01AB">
                    <w:rPr>
                      <w:bCs/>
                      <w:color w:val="000000"/>
                    </w:rPr>
                    <w:t xml:space="preserve"> расходы</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bCs/>
                      <w:color w:val="000000"/>
                    </w:rPr>
                  </w:pPr>
                  <w:r w:rsidRPr="00ED01AB">
                    <w:rPr>
                      <w:bCs/>
                      <w:color w:val="000000"/>
                    </w:rPr>
                    <w:t>99 0 00 00000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bCs/>
                      <w:color w:val="000000"/>
                    </w:rPr>
                  </w:pPr>
                  <w:r w:rsidRPr="00ED01AB">
                    <w:rPr>
                      <w:bCs/>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bCs/>
                      <w:color w:val="000000"/>
                    </w:rPr>
                  </w:pPr>
                  <w:r w:rsidRPr="00ED01AB">
                    <w:rPr>
                      <w:bCs/>
                      <w:color w:val="000000"/>
                    </w:rPr>
                    <w:t>2 388 326,94</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Общегосударственные вопросы</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2 061 361,46</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Глава муниципального образования</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99 0 00 02030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852 783,67</w:t>
                  </w:r>
                </w:p>
              </w:tc>
            </w:tr>
            <w:tr w:rsidR="001B566C" w:rsidRPr="00ED01AB" w:rsidTr="001B566C">
              <w:trPr>
                <w:trHeight w:val="52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Расходы на выплаты персоналу в целях обеспечения выполнения функций муниципальными органами, казенными учреждениями</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99 0 00 02030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100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852 783,67</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Центральный аппарат</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99 0 00 02040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1 208 577,79</w:t>
                  </w:r>
                </w:p>
              </w:tc>
            </w:tr>
            <w:tr w:rsidR="001B566C" w:rsidRPr="00ED01AB" w:rsidTr="001B566C">
              <w:trPr>
                <w:trHeight w:val="549"/>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Расходы на выплаты персоналу в целях обеспечения выполнения функций муниципальными органами, казенными учреждениями</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99 0 00 02040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100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916 015,45</w:t>
                  </w:r>
                </w:p>
              </w:tc>
            </w:tr>
            <w:tr w:rsidR="001B566C" w:rsidRPr="00ED01AB" w:rsidTr="001B566C">
              <w:trPr>
                <w:trHeight w:val="323"/>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99 0 00 02040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noWrap/>
                  <w:hideMark/>
                </w:tcPr>
                <w:p w:rsidR="001B566C" w:rsidRPr="00ED01AB" w:rsidRDefault="001B566C">
                  <w:pPr>
                    <w:spacing w:line="276" w:lineRule="auto"/>
                    <w:jc w:val="right"/>
                    <w:rPr>
                      <w:color w:val="000000"/>
                    </w:rPr>
                  </w:pPr>
                  <w:r w:rsidRPr="00ED01AB">
                    <w:rPr>
                      <w:color w:val="000000"/>
                    </w:rPr>
                    <w:t>249 033,52</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бюджетные ассигнования</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99 0 00 02040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800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12 028,82</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Резервные фонды местных администраций</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99 0 00 07500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both"/>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бюджетные ассигнования</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99 0 00 07500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800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740"/>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Профилактические, экстренные и противоэпидемические мероприятия, связанные с распространением новой </w:t>
                  </w:r>
                  <w:proofErr w:type="spellStart"/>
                  <w:r w:rsidRPr="00ED01AB">
                    <w:rPr>
                      <w:color w:val="000000"/>
                    </w:rPr>
                    <w:t>коронавирусной</w:t>
                  </w:r>
                  <w:proofErr w:type="spellEnd"/>
                  <w:r w:rsidRPr="00ED01AB">
                    <w:rPr>
                      <w:color w:val="000000"/>
                    </w:rPr>
                    <w:t xml:space="preserve"> инфекции</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99 0 00 21950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31 500,00</w:t>
                  </w:r>
                </w:p>
              </w:tc>
            </w:tr>
            <w:tr w:rsidR="001B566C" w:rsidRPr="00ED01AB" w:rsidTr="001B566C">
              <w:trPr>
                <w:trHeight w:val="405"/>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99 0 00 21950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31 500,00</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Национальная оборона</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bCs/>
                      <w:color w:val="000000"/>
                    </w:rPr>
                  </w:pPr>
                  <w:r w:rsidRPr="00ED01AB">
                    <w:rPr>
                      <w:bCs/>
                      <w:color w:val="000000"/>
                    </w:rPr>
                    <w:t>85 970,00</w:t>
                  </w:r>
                </w:p>
              </w:tc>
            </w:tr>
            <w:tr w:rsidR="001B566C" w:rsidRPr="00ED01AB" w:rsidTr="001B566C">
              <w:trPr>
                <w:trHeight w:val="420"/>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Осуществление первичного воинского учета на территориях, где отсутствуют военные комиссариаты</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99 0 00 51180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85 970,00</w:t>
                  </w:r>
                </w:p>
              </w:tc>
            </w:tr>
            <w:tr w:rsidR="001B566C" w:rsidRPr="00ED01AB" w:rsidTr="001B566C">
              <w:trPr>
                <w:trHeight w:val="496"/>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Расходы на выплаты персоналу в целях обеспечения выполнения функций муниципальными органами, казенными учреждениями</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99 0 00 51180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100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80 970,00</w:t>
                  </w:r>
                </w:p>
              </w:tc>
            </w:tr>
            <w:tr w:rsidR="001B566C" w:rsidRPr="00ED01AB" w:rsidTr="001B566C">
              <w:trPr>
                <w:trHeight w:val="263"/>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99 0 00 51180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5 000,00</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bCs/>
                      <w:color w:val="000000"/>
                    </w:rPr>
                  </w:pPr>
                  <w:r w:rsidRPr="00ED01AB">
                    <w:rPr>
                      <w:bCs/>
                      <w:color w:val="000000"/>
                    </w:rPr>
                    <w:t>Социальная политика</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bCs/>
                      <w:color w:val="000000"/>
                    </w:rPr>
                  </w:pPr>
                  <w:r w:rsidRPr="00ED01AB">
                    <w:rPr>
                      <w:bCs/>
                      <w:color w:val="000000"/>
                    </w:rPr>
                    <w:t>40 995,48</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Пенсионное обеспечение</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99 0 00 00000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40 995,48</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Иные безвозмездные и безвозвратные перечисления</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99 0 00 74000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40 995,48</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Межбюджетные трансферты</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xml:space="preserve">99 0 00 </w:t>
                  </w:r>
                  <w:r w:rsidRPr="00ED01AB">
                    <w:rPr>
                      <w:color w:val="000000"/>
                    </w:rPr>
                    <w:lastRenderedPageBreak/>
                    <w:t>74000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lastRenderedPageBreak/>
                    <w:t>500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40 995,48</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bCs/>
                      <w:color w:val="000000"/>
                    </w:rPr>
                  </w:pPr>
                  <w:r w:rsidRPr="00ED01AB">
                    <w:rPr>
                      <w:bCs/>
                      <w:color w:val="000000"/>
                    </w:rPr>
                    <w:lastRenderedPageBreak/>
                    <w:t>Охрана окружающей среды</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bCs/>
                      <w:color w:val="000000"/>
                    </w:rPr>
                  </w:pPr>
                  <w:r w:rsidRPr="00ED01AB">
                    <w:rPr>
                      <w:bCs/>
                      <w:color w:val="000000"/>
                    </w:rPr>
                    <w:t>200 000,00</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 xml:space="preserve">Другие вопросы в области охраны окружающей среды </w:t>
                  </w:r>
                </w:p>
              </w:tc>
              <w:tc>
                <w:tcPr>
                  <w:tcW w:w="155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center"/>
                    <w:rPr>
                      <w:color w:val="000000"/>
                    </w:rPr>
                  </w:pPr>
                  <w:r w:rsidRPr="00ED01AB">
                    <w:rPr>
                      <w:color w:val="000000"/>
                    </w:rPr>
                    <w:t>99 0 00 00000</w:t>
                  </w:r>
                </w:p>
              </w:tc>
              <w:tc>
                <w:tcPr>
                  <w:tcW w:w="994"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200 000,00</w:t>
                  </w:r>
                </w:p>
              </w:tc>
            </w:tr>
            <w:tr w:rsidR="001B566C" w:rsidRPr="00ED01AB" w:rsidTr="001B566C">
              <w:trPr>
                <w:trHeight w:val="253"/>
              </w:trPr>
              <w:tc>
                <w:tcPr>
                  <w:tcW w:w="5244"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Мероприятия в области экологии и природопользования</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99 0 00 41200</w:t>
                  </w:r>
                </w:p>
              </w:tc>
              <w:tc>
                <w:tcPr>
                  <w:tcW w:w="994" w:type="dxa"/>
                  <w:tcBorders>
                    <w:top w:val="nil"/>
                    <w:left w:val="nil"/>
                    <w:bottom w:val="single" w:sz="8" w:space="0" w:color="auto"/>
                    <w:right w:val="single" w:sz="8" w:space="0" w:color="auto"/>
                  </w:tcBorders>
                  <w:noWrap/>
                  <w:vAlign w:val="bottom"/>
                  <w:hideMark/>
                </w:tcPr>
                <w:p w:rsidR="001B566C" w:rsidRPr="00ED01AB" w:rsidRDefault="001B566C">
                  <w:pPr>
                    <w:spacing w:line="276" w:lineRule="auto"/>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259"/>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99 0 00 41200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0,00</w:t>
                  </w:r>
                </w:p>
              </w:tc>
            </w:tr>
            <w:tr w:rsidR="001B566C" w:rsidRPr="00ED01AB" w:rsidTr="001B566C">
              <w:trPr>
                <w:trHeight w:val="1237"/>
              </w:trPr>
              <w:tc>
                <w:tcPr>
                  <w:tcW w:w="5244"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99 0 00 74040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 </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200 000,00</w:t>
                  </w:r>
                </w:p>
              </w:tc>
            </w:tr>
            <w:tr w:rsidR="001B566C" w:rsidRPr="00ED01AB" w:rsidTr="001B566C">
              <w:trPr>
                <w:trHeight w:val="348"/>
              </w:trPr>
              <w:tc>
                <w:tcPr>
                  <w:tcW w:w="5244" w:type="dxa"/>
                  <w:tcBorders>
                    <w:top w:val="nil"/>
                    <w:left w:val="single" w:sz="8" w:space="0" w:color="auto"/>
                    <w:bottom w:val="single" w:sz="8" w:space="0" w:color="auto"/>
                    <w:right w:val="single" w:sz="8" w:space="0" w:color="auto"/>
                  </w:tcBorders>
                  <w:noWrap/>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559"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99 0 00 74040</w:t>
                  </w:r>
                </w:p>
              </w:tc>
              <w:tc>
                <w:tcPr>
                  <w:tcW w:w="994" w:type="dxa"/>
                  <w:tcBorders>
                    <w:top w:val="nil"/>
                    <w:left w:val="nil"/>
                    <w:bottom w:val="single" w:sz="8" w:space="0" w:color="auto"/>
                    <w:right w:val="single" w:sz="8" w:space="0" w:color="auto"/>
                  </w:tcBorders>
                  <w:noWrap/>
                  <w:hideMark/>
                </w:tcPr>
                <w:p w:rsidR="001B566C" w:rsidRPr="00ED01AB" w:rsidRDefault="001B566C">
                  <w:pPr>
                    <w:spacing w:line="276" w:lineRule="auto"/>
                    <w:jc w:val="center"/>
                    <w:rPr>
                      <w:color w:val="000000"/>
                    </w:rPr>
                  </w:pPr>
                  <w:r w:rsidRPr="00ED01AB">
                    <w:rPr>
                      <w:color w:val="000000"/>
                    </w:rPr>
                    <w:t>200</w:t>
                  </w:r>
                </w:p>
              </w:tc>
              <w:tc>
                <w:tcPr>
                  <w:tcW w:w="2409" w:type="dxa"/>
                  <w:tcBorders>
                    <w:top w:val="nil"/>
                    <w:left w:val="nil"/>
                    <w:bottom w:val="single" w:sz="8" w:space="0" w:color="auto"/>
                    <w:right w:val="single" w:sz="8" w:space="0" w:color="auto"/>
                  </w:tcBorders>
                  <w:shd w:val="clear" w:color="auto" w:fill="FFFFFF"/>
                  <w:noWrap/>
                  <w:hideMark/>
                </w:tcPr>
                <w:p w:rsidR="001B566C" w:rsidRPr="00ED01AB" w:rsidRDefault="001B566C">
                  <w:pPr>
                    <w:spacing w:line="276" w:lineRule="auto"/>
                    <w:jc w:val="right"/>
                    <w:rPr>
                      <w:color w:val="000000"/>
                    </w:rPr>
                  </w:pPr>
                  <w:r w:rsidRPr="00ED01AB">
                    <w:rPr>
                      <w:color w:val="000000"/>
                    </w:rPr>
                    <w:t>200 000,00</w:t>
                  </w:r>
                </w:p>
              </w:tc>
            </w:tr>
          </w:tbl>
          <w:p w:rsidR="001B566C" w:rsidRPr="00ED01AB" w:rsidRDefault="001B566C">
            <w:pPr>
              <w:spacing w:line="276" w:lineRule="auto"/>
              <w:rPr>
                <w:rFonts w:eastAsiaTheme="minorEastAsia"/>
              </w:rPr>
            </w:pPr>
          </w:p>
        </w:tc>
        <w:tc>
          <w:tcPr>
            <w:tcW w:w="1520" w:type="dxa"/>
            <w:noWrap/>
            <w:vAlign w:val="bottom"/>
            <w:hideMark/>
          </w:tcPr>
          <w:p w:rsidR="001B566C" w:rsidRPr="00ED01AB" w:rsidRDefault="001B566C">
            <w:pPr>
              <w:spacing w:line="276" w:lineRule="auto"/>
              <w:rPr>
                <w:rFonts w:eastAsiaTheme="minorEastAsia"/>
              </w:rPr>
            </w:pPr>
          </w:p>
        </w:tc>
        <w:tc>
          <w:tcPr>
            <w:tcW w:w="960" w:type="dxa"/>
            <w:noWrap/>
            <w:vAlign w:val="bottom"/>
            <w:hideMark/>
          </w:tcPr>
          <w:p w:rsidR="001B566C" w:rsidRPr="00ED01AB" w:rsidRDefault="001B566C">
            <w:pPr>
              <w:spacing w:line="276" w:lineRule="auto"/>
              <w:rPr>
                <w:rFonts w:eastAsiaTheme="minorEastAsia"/>
              </w:rPr>
            </w:pPr>
          </w:p>
        </w:tc>
        <w:tc>
          <w:tcPr>
            <w:tcW w:w="1093" w:type="dxa"/>
            <w:noWrap/>
            <w:vAlign w:val="bottom"/>
            <w:hideMark/>
          </w:tcPr>
          <w:p w:rsidR="001B566C" w:rsidRPr="00ED01AB" w:rsidRDefault="001B566C">
            <w:pPr>
              <w:spacing w:line="276" w:lineRule="auto"/>
              <w:rPr>
                <w:color w:val="000000"/>
              </w:rPr>
            </w:pPr>
            <w:r w:rsidRPr="00ED01AB">
              <w:rPr>
                <w:color w:val="000000"/>
              </w:rPr>
              <w:t>(рублей)</w:t>
            </w:r>
          </w:p>
        </w:tc>
      </w:tr>
    </w:tbl>
    <w:p w:rsidR="001B566C" w:rsidRPr="00ED01AB" w:rsidRDefault="001B566C" w:rsidP="001B566C"/>
    <w:p w:rsidR="001B566C" w:rsidRPr="00ED01AB" w:rsidRDefault="001B566C" w:rsidP="001B566C">
      <w:pPr>
        <w:jc w:val="right"/>
      </w:pPr>
    </w:p>
    <w:p w:rsidR="001B566C" w:rsidRPr="00ED01AB" w:rsidRDefault="001B566C" w:rsidP="001B566C">
      <w:pPr>
        <w:jc w:val="right"/>
      </w:pPr>
      <w:r w:rsidRPr="00ED01AB">
        <w:t>ПРИЛОЖЕНИЕ №4</w:t>
      </w:r>
    </w:p>
    <w:p w:rsidR="001B566C" w:rsidRPr="00ED01AB" w:rsidRDefault="001B566C" w:rsidP="001B566C">
      <w:pPr>
        <w:jc w:val="right"/>
      </w:pPr>
      <w:r w:rsidRPr="00ED01AB">
        <w:t>к решению Совета</w:t>
      </w:r>
    </w:p>
    <w:p w:rsidR="001B566C" w:rsidRPr="00ED01AB" w:rsidRDefault="001B566C" w:rsidP="001B566C">
      <w:pPr>
        <w:jc w:val="right"/>
      </w:pPr>
      <w:r w:rsidRPr="00ED01AB">
        <w:t>сельского поселения</w:t>
      </w:r>
    </w:p>
    <w:p w:rsidR="001B566C" w:rsidRPr="00ED01AB" w:rsidRDefault="001B566C" w:rsidP="001B566C">
      <w:pPr>
        <w:jc w:val="right"/>
      </w:pPr>
      <w:r w:rsidRPr="00ED01AB">
        <w:t xml:space="preserve">  №84 от «28»апреля 2021г.</w:t>
      </w:r>
    </w:p>
    <w:p w:rsidR="001B566C" w:rsidRPr="00ED01AB" w:rsidRDefault="001B566C" w:rsidP="001B566C">
      <w:pPr>
        <w:jc w:val="right"/>
      </w:pPr>
      <w:r w:rsidRPr="00ED01AB">
        <w:t xml:space="preserve"> </w:t>
      </w:r>
    </w:p>
    <w:p w:rsidR="001B566C" w:rsidRPr="00ED01AB" w:rsidRDefault="001B566C" w:rsidP="001B566C">
      <w:pPr>
        <w:rPr>
          <w:rFonts w:eastAsiaTheme="minorHAnsi"/>
          <w:bCs/>
          <w:color w:val="000000"/>
          <w:lang w:eastAsia="en-US"/>
        </w:rPr>
      </w:pPr>
      <w:r w:rsidRPr="00ED01AB">
        <w:rPr>
          <w:rFonts w:eastAsiaTheme="minorHAnsi"/>
          <w:bCs/>
          <w:color w:val="000000"/>
          <w:lang w:eastAsia="en-US"/>
        </w:rPr>
        <w:t>Ведомственная структура расходов бюджета сельского поселения Воздвиженский  сельсовет  муниципального района Альшеевский район Республики Башкортостан за 2020 год</w:t>
      </w:r>
    </w:p>
    <w:p w:rsidR="001B566C" w:rsidRPr="00ED01AB" w:rsidRDefault="001B566C" w:rsidP="001B566C">
      <w:pPr>
        <w:rPr>
          <w:rFonts w:eastAsiaTheme="minorHAnsi"/>
          <w:bCs/>
          <w:color w:val="000000"/>
          <w:lang w:eastAsia="en-US"/>
        </w:rPr>
      </w:pPr>
    </w:p>
    <w:tbl>
      <w:tblPr>
        <w:tblW w:w="10206" w:type="dxa"/>
        <w:tblInd w:w="109" w:type="dxa"/>
        <w:tblLook w:val="04A0"/>
      </w:tblPr>
      <w:tblGrid>
        <w:gridCol w:w="4253"/>
        <w:gridCol w:w="1417"/>
        <w:gridCol w:w="1417"/>
        <w:gridCol w:w="709"/>
        <w:gridCol w:w="2410"/>
      </w:tblGrid>
      <w:tr w:rsidR="001B566C" w:rsidRPr="00ED01AB" w:rsidTr="00ED01AB">
        <w:trPr>
          <w:trHeight w:val="317"/>
        </w:trPr>
        <w:tc>
          <w:tcPr>
            <w:tcW w:w="4253" w:type="dxa"/>
            <w:vMerge w:val="restart"/>
            <w:tcBorders>
              <w:top w:val="single" w:sz="8" w:space="0" w:color="auto"/>
              <w:left w:val="single" w:sz="8" w:space="0" w:color="auto"/>
              <w:bottom w:val="single" w:sz="8" w:space="0" w:color="000000"/>
              <w:right w:val="single" w:sz="8" w:space="0" w:color="auto"/>
            </w:tcBorders>
            <w:hideMark/>
          </w:tcPr>
          <w:p w:rsidR="001B566C" w:rsidRPr="00ED01AB" w:rsidRDefault="001B566C">
            <w:pPr>
              <w:spacing w:line="276" w:lineRule="auto"/>
              <w:ind w:hanging="944"/>
              <w:jc w:val="center"/>
              <w:rPr>
                <w:bCs/>
                <w:color w:val="000000"/>
              </w:rPr>
            </w:pPr>
            <w:r w:rsidRPr="00ED01AB">
              <w:rPr>
                <w:bCs/>
                <w:color w:val="000000"/>
              </w:rPr>
              <w:t>Наименование</w:t>
            </w:r>
          </w:p>
        </w:tc>
        <w:tc>
          <w:tcPr>
            <w:tcW w:w="1417" w:type="dxa"/>
            <w:vMerge w:val="restart"/>
            <w:tcBorders>
              <w:top w:val="single" w:sz="8" w:space="0" w:color="auto"/>
              <w:left w:val="single" w:sz="8" w:space="0" w:color="auto"/>
              <w:bottom w:val="single" w:sz="8" w:space="0" w:color="000000"/>
              <w:right w:val="single" w:sz="8" w:space="0" w:color="auto"/>
            </w:tcBorders>
            <w:hideMark/>
          </w:tcPr>
          <w:p w:rsidR="001B566C" w:rsidRPr="00ED01AB" w:rsidRDefault="001B566C">
            <w:pPr>
              <w:spacing w:line="276" w:lineRule="auto"/>
              <w:jc w:val="center"/>
              <w:rPr>
                <w:bCs/>
                <w:color w:val="000000"/>
              </w:rPr>
            </w:pPr>
            <w:proofErr w:type="spellStart"/>
            <w:proofErr w:type="gramStart"/>
            <w:r w:rsidRPr="00ED01AB">
              <w:rPr>
                <w:bCs/>
                <w:color w:val="000000"/>
              </w:rPr>
              <w:t>Вед-во</w:t>
            </w:r>
            <w:proofErr w:type="spellEnd"/>
            <w:proofErr w:type="gramEnd"/>
          </w:p>
        </w:tc>
        <w:tc>
          <w:tcPr>
            <w:tcW w:w="1417" w:type="dxa"/>
            <w:vMerge w:val="restart"/>
            <w:tcBorders>
              <w:top w:val="single" w:sz="8" w:space="0" w:color="auto"/>
              <w:left w:val="single" w:sz="8" w:space="0" w:color="auto"/>
              <w:bottom w:val="single" w:sz="8" w:space="0" w:color="000000"/>
              <w:right w:val="single" w:sz="8" w:space="0" w:color="auto"/>
            </w:tcBorders>
            <w:hideMark/>
          </w:tcPr>
          <w:p w:rsidR="001B566C" w:rsidRPr="00ED01AB" w:rsidRDefault="001B566C">
            <w:pPr>
              <w:spacing w:line="276" w:lineRule="auto"/>
              <w:jc w:val="center"/>
              <w:rPr>
                <w:bCs/>
                <w:color w:val="000000"/>
              </w:rPr>
            </w:pPr>
            <w:r w:rsidRPr="00ED01AB">
              <w:rPr>
                <w:bCs/>
                <w:color w:val="000000"/>
              </w:rPr>
              <w:t>ЦСР</w:t>
            </w:r>
          </w:p>
        </w:tc>
        <w:tc>
          <w:tcPr>
            <w:tcW w:w="709" w:type="dxa"/>
            <w:vMerge w:val="restart"/>
            <w:tcBorders>
              <w:top w:val="single" w:sz="8" w:space="0" w:color="auto"/>
              <w:left w:val="single" w:sz="8" w:space="0" w:color="auto"/>
              <w:bottom w:val="single" w:sz="8" w:space="0" w:color="000000"/>
              <w:right w:val="single" w:sz="8" w:space="0" w:color="auto"/>
            </w:tcBorders>
            <w:hideMark/>
          </w:tcPr>
          <w:p w:rsidR="001B566C" w:rsidRPr="00ED01AB" w:rsidRDefault="001B566C">
            <w:pPr>
              <w:spacing w:line="276" w:lineRule="auto"/>
              <w:jc w:val="center"/>
              <w:rPr>
                <w:bCs/>
                <w:color w:val="000000"/>
              </w:rPr>
            </w:pPr>
            <w:r w:rsidRPr="00ED01AB">
              <w:rPr>
                <w:bCs/>
                <w:color w:val="000000"/>
              </w:rPr>
              <w:t>ВР</w:t>
            </w:r>
          </w:p>
        </w:tc>
        <w:tc>
          <w:tcPr>
            <w:tcW w:w="2410" w:type="dxa"/>
            <w:vMerge w:val="restart"/>
            <w:tcBorders>
              <w:top w:val="single" w:sz="8" w:space="0" w:color="auto"/>
              <w:left w:val="single" w:sz="8" w:space="0" w:color="auto"/>
              <w:bottom w:val="single" w:sz="8" w:space="0" w:color="000000"/>
              <w:right w:val="single" w:sz="8" w:space="0" w:color="auto"/>
            </w:tcBorders>
            <w:hideMark/>
          </w:tcPr>
          <w:p w:rsidR="001B566C" w:rsidRPr="00ED01AB" w:rsidRDefault="001B566C">
            <w:pPr>
              <w:spacing w:line="276" w:lineRule="auto"/>
              <w:jc w:val="center"/>
              <w:rPr>
                <w:bCs/>
                <w:color w:val="000000"/>
              </w:rPr>
            </w:pPr>
            <w:r w:rsidRPr="00ED01AB">
              <w:rPr>
                <w:bCs/>
                <w:color w:val="000000"/>
              </w:rPr>
              <w:t>Сумма</w:t>
            </w:r>
          </w:p>
        </w:tc>
      </w:tr>
      <w:tr w:rsidR="001B566C" w:rsidRPr="00ED01AB" w:rsidTr="00ED01AB">
        <w:trPr>
          <w:trHeight w:val="276"/>
        </w:trPr>
        <w:tc>
          <w:tcPr>
            <w:tcW w:w="4253" w:type="dxa"/>
            <w:vMerge/>
            <w:tcBorders>
              <w:top w:val="single" w:sz="8" w:space="0" w:color="auto"/>
              <w:left w:val="single" w:sz="8" w:space="0" w:color="auto"/>
              <w:bottom w:val="single" w:sz="8" w:space="0" w:color="000000"/>
              <w:right w:val="single" w:sz="8" w:space="0" w:color="auto"/>
            </w:tcBorders>
            <w:vAlign w:val="center"/>
            <w:hideMark/>
          </w:tcPr>
          <w:p w:rsidR="001B566C" w:rsidRPr="00ED01AB" w:rsidRDefault="001B566C">
            <w:pPr>
              <w:rPr>
                <w:bCs/>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1B566C" w:rsidRPr="00ED01AB" w:rsidRDefault="001B566C">
            <w:pPr>
              <w:rPr>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B566C" w:rsidRPr="00ED01AB" w:rsidRDefault="001B566C">
            <w:pPr>
              <w:rPr>
                <w:bCs/>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B566C" w:rsidRPr="00ED01AB" w:rsidRDefault="001B566C">
            <w:pPr>
              <w:rPr>
                <w:bCs/>
                <w:color w:val="000000"/>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1B566C" w:rsidRPr="00ED01AB" w:rsidRDefault="001B566C">
            <w:pPr>
              <w:rPr>
                <w:bCs/>
                <w:color w:val="000000"/>
              </w:rPr>
            </w:pPr>
          </w:p>
        </w:tc>
      </w:tr>
      <w:tr w:rsidR="001B566C" w:rsidRPr="00ED01AB" w:rsidTr="00ED01AB">
        <w:trPr>
          <w:trHeight w:val="195"/>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 xml:space="preserve">ВСЕГО </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bCs/>
                <w:color w:val="000000"/>
              </w:rPr>
            </w:pPr>
            <w:r w:rsidRPr="00ED01AB">
              <w:rPr>
                <w:bCs/>
                <w:color w:val="000000"/>
              </w:rPr>
              <w:t>3 558 186,00</w:t>
            </w:r>
          </w:p>
        </w:tc>
      </w:tr>
      <w:tr w:rsidR="001B566C" w:rsidRPr="00ED01AB" w:rsidTr="00ED01AB">
        <w:trPr>
          <w:trHeight w:val="348"/>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Общегосударственные расходы</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bCs/>
                <w:color w:val="000000"/>
              </w:rPr>
            </w:pPr>
            <w:r w:rsidRPr="00ED01AB">
              <w:rPr>
                <w:bCs/>
                <w:color w:val="000000"/>
              </w:rPr>
              <w:t>2 061 361,46</w:t>
            </w:r>
          </w:p>
        </w:tc>
      </w:tr>
      <w:tr w:rsidR="001B566C" w:rsidRPr="00ED01AB" w:rsidTr="00ED01AB">
        <w:trPr>
          <w:trHeight w:val="348"/>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2 061 361,46</w:t>
            </w:r>
          </w:p>
        </w:tc>
      </w:tr>
      <w:tr w:rsidR="001B566C" w:rsidRPr="00ED01AB" w:rsidTr="00ED01AB">
        <w:trPr>
          <w:trHeight w:val="348"/>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Глава муниципального образования</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99 0 00 02030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852 783,67</w:t>
            </w:r>
          </w:p>
        </w:tc>
      </w:tr>
      <w:tr w:rsidR="001B566C" w:rsidRPr="00ED01AB" w:rsidTr="00ED01AB">
        <w:trPr>
          <w:trHeight w:val="678"/>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Расходы на выплаты персоналу в целях обеспечения выполнения функций муниципальными органами, казенными учреждениями</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99 0 00 02030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852 783,67</w:t>
            </w:r>
          </w:p>
        </w:tc>
      </w:tr>
      <w:tr w:rsidR="001B566C" w:rsidRPr="00ED01AB" w:rsidTr="00ED01AB">
        <w:trPr>
          <w:trHeight w:val="171"/>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Центральный аппарат</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1 177 077,79</w:t>
            </w:r>
          </w:p>
        </w:tc>
      </w:tr>
      <w:tr w:rsidR="001B566C" w:rsidRPr="00ED01AB" w:rsidTr="00ED01AB">
        <w:trPr>
          <w:trHeight w:val="672"/>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Расходы на выплаты персоналу в целях обеспечения выполнения функций муниципальными органами, казенными учреждениями</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916 015,45</w:t>
            </w:r>
          </w:p>
        </w:tc>
      </w:tr>
      <w:tr w:rsidR="001B566C" w:rsidRPr="00ED01AB" w:rsidTr="00ED01AB">
        <w:trPr>
          <w:trHeight w:val="229"/>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99 0 00 02040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249 033,52</w:t>
            </w:r>
          </w:p>
        </w:tc>
      </w:tr>
      <w:tr w:rsidR="001B566C" w:rsidRPr="00ED01AB" w:rsidTr="00ED01AB">
        <w:trPr>
          <w:trHeight w:val="180"/>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бюджетные ассигнования</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xml:space="preserve">99 0 00 </w:t>
            </w:r>
            <w:r w:rsidRPr="00ED01AB">
              <w:rPr>
                <w:color w:val="000000"/>
              </w:rPr>
              <w:lastRenderedPageBreak/>
              <w:t>02040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lastRenderedPageBreak/>
              <w:t>800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12 028,82</w:t>
            </w:r>
          </w:p>
        </w:tc>
      </w:tr>
      <w:tr w:rsidR="001B566C" w:rsidRPr="00ED01AB" w:rsidTr="00ED01AB">
        <w:trPr>
          <w:trHeight w:val="748"/>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lastRenderedPageBreak/>
              <w:t xml:space="preserve">Профилактические, экстренные и противоэпидемические мероприятия, связанные с распространением новой </w:t>
            </w:r>
            <w:proofErr w:type="spellStart"/>
            <w:r w:rsidRPr="00ED01AB">
              <w:rPr>
                <w:color w:val="000000"/>
              </w:rPr>
              <w:t>коронавирусной</w:t>
            </w:r>
            <w:proofErr w:type="spellEnd"/>
            <w:r w:rsidRPr="00ED01AB">
              <w:rPr>
                <w:color w:val="000000"/>
              </w:rPr>
              <w:t xml:space="preserve"> инфекции</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99 0 00 21950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31 500,00</w:t>
            </w:r>
          </w:p>
        </w:tc>
      </w:tr>
      <w:tr w:rsidR="001B566C" w:rsidRPr="00ED01AB" w:rsidTr="00ED01AB">
        <w:trPr>
          <w:trHeight w:val="262"/>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99 0 00 21950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31 500,00</w:t>
            </w:r>
          </w:p>
        </w:tc>
      </w:tr>
      <w:tr w:rsidR="001B566C" w:rsidRPr="00ED01AB" w:rsidTr="00ED01AB">
        <w:trPr>
          <w:trHeight w:val="217"/>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Резервные фонды местных администраций</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99 0 00 07500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0,00</w:t>
            </w:r>
          </w:p>
        </w:tc>
      </w:tr>
      <w:tr w:rsidR="001B566C" w:rsidRPr="00ED01AB" w:rsidTr="00ED01AB">
        <w:trPr>
          <w:trHeight w:val="249"/>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бюджетные ассигнования</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99 0 00 07500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800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0,00</w:t>
            </w:r>
          </w:p>
        </w:tc>
      </w:tr>
      <w:tr w:rsidR="001B566C" w:rsidRPr="00ED01AB" w:rsidTr="00ED01AB">
        <w:trPr>
          <w:trHeight w:val="206"/>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Национальная оборона</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bCs/>
                <w:color w:val="000000"/>
              </w:rPr>
            </w:pPr>
            <w:r w:rsidRPr="00ED01AB">
              <w:rPr>
                <w:bCs/>
                <w:color w:val="000000"/>
              </w:rPr>
              <w:t>85 970,00</w:t>
            </w:r>
          </w:p>
        </w:tc>
      </w:tr>
      <w:tr w:rsidR="001B566C" w:rsidRPr="00ED01AB" w:rsidTr="00ED01AB">
        <w:trPr>
          <w:trHeight w:val="175"/>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85 970,00</w:t>
            </w:r>
          </w:p>
        </w:tc>
      </w:tr>
      <w:tr w:rsidR="001B566C" w:rsidRPr="00ED01AB" w:rsidTr="00ED01AB">
        <w:trPr>
          <w:trHeight w:val="459"/>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99 0 00 51180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85 970,00</w:t>
            </w:r>
          </w:p>
        </w:tc>
      </w:tr>
      <w:tr w:rsidR="001B566C" w:rsidRPr="00ED01AB" w:rsidTr="00ED01AB">
        <w:trPr>
          <w:trHeight w:val="679"/>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Расходы на выплаты персоналу в целях обеспечения выполнения функций муниципальными органами, казенными учреждениями</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99 0 00 51180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80 970,00</w:t>
            </w:r>
          </w:p>
        </w:tc>
      </w:tr>
      <w:tr w:rsidR="001B566C" w:rsidRPr="00ED01AB" w:rsidTr="00ED01AB">
        <w:trPr>
          <w:trHeight w:val="263"/>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99 0 00 51180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5 000,00</w:t>
            </w:r>
          </w:p>
        </w:tc>
      </w:tr>
      <w:tr w:rsidR="001B566C" w:rsidRPr="00ED01AB" w:rsidTr="00ED01AB">
        <w:trPr>
          <w:trHeight w:val="267"/>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Социальная политика</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bCs/>
                <w:color w:val="000000"/>
              </w:rPr>
            </w:pPr>
            <w:r w:rsidRPr="00ED01AB">
              <w:rPr>
                <w:bCs/>
                <w:color w:val="000000"/>
              </w:rPr>
              <w:t>40 995,48</w:t>
            </w:r>
          </w:p>
        </w:tc>
      </w:tr>
      <w:tr w:rsidR="001B566C" w:rsidRPr="00ED01AB" w:rsidTr="00ED01AB">
        <w:trPr>
          <w:trHeight w:val="257"/>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40 995,48</w:t>
            </w:r>
          </w:p>
        </w:tc>
      </w:tr>
      <w:tr w:rsidR="001B566C" w:rsidRPr="00ED01AB" w:rsidTr="00ED01AB">
        <w:trPr>
          <w:trHeight w:val="181"/>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Пенсионное обеспечение</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40 995,48</w:t>
            </w:r>
          </w:p>
        </w:tc>
      </w:tr>
      <w:tr w:rsidR="001B566C" w:rsidRPr="00ED01AB" w:rsidTr="00ED01AB">
        <w:trPr>
          <w:trHeight w:val="155"/>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Иные безвозмездные и безвозвратные перечисления</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99 0 00 74000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40 995,48</w:t>
            </w:r>
          </w:p>
        </w:tc>
      </w:tr>
      <w:tr w:rsidR="001B566C" w:rsidRPr="00ED01AB" w:rsidTr="00ED01AB">
        <w:trPr>
          <w:trHeight w:val="133"/>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Межбюджетные трансферты</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99 0 00 74000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500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40 995,48</w:t>
            </w:r>
          </w:p>
        </w:tc>
      </w:tr>
      <w:tr w:rsidR="001B566C" w:rsidRPr="00ED01AB" w:rsidTr="00ED01AB">
        <w:trPr>
          <w:trHeight w:val="181"/>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Охрана окружающей среды</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bCs/>
                <w:color w:val="000000"/>
              </w:rPr>
            </w:pPr>
            <w:r w:rsidRPr="00ED01AB">
              <w:rPr>
                <w:bCs/>
                <w:color w:val="000000"/>
              </w:rPr>
              <w:t>200 000,00</w:t>
            </w:r>
          </w:p>
        </w:tc>
      </w:tr>
      <w:tr w:rsidR="001B566C" w:rsidRPr="00ED01AB" w:rsidTr="00ED01AB">
        <w:trPr>
          <w:trHeight w:val="229"/>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proofErr w:type="spellStart"/>
            <w:r w:rsidRPr="00ED01AB">
              <w:rPr>
                <w:color w:val="000000"/>
              </w:rPr>
              <w:t>Непрограммные</w:t>
            </w:r>
            <w:proofErr w:type="spellEnd"/>
            <w:r w:rsidRPr="00ED01AB">
              <w:rPr>
                <w:color w:val="000000"/>
              </w:rPr>
              <w:t xml:space="preserve"> расходы</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200 000,00</w:t>
            </w:r>
          </w:p>
        </w:tc>
      </w:tr>
      <w:tr w:rsidR="001B566C" w:rsidRPr="00ED01AB" w:rsidTr="00ED01AB">
        <w:trPr>
          <w:trHeight w:val="149"/>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Другие вопросы в области охраны окружающей среды </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200 000,00</w:t>
            </w:r>
          </w:p>
        </w:tc>
      </w:tr>
      <w:tr w:rsidR="001B566C" w:rsidRPr="00ED01AB" w:rsidTr="00ED01AB">
        <w:trPr>
          <w:trHeight w:val="258"/>
        </w:trPr>
        <w:tc>
          <w:tcPr>
            <w:tcW w:w="4253"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Мероприятия в области экологии и природопользования</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99 0 00 41200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bCs/>
                <w:color w:val="000000"/>
              </w:rPr>
            </w:pPr>
            <w:r w:rsidRPr="00ED01AB">
              <w:rPr>
                <w:bCs/>
                <w:color w:val="000000"/>
              </w:rPr>
              <w:t>0,00</w:t>
            </w:r>
          </w:p>
        </w:tc>
      </w:tr>
      <w:tr w:rsidR="001B566C" w:rsidRPr="00ED01AB" w:rsidTr="00ED01AB">
        <w:trPr>
          <w:trHeight w:val="239"/>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99 0 00 41200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0,00</w:t>
            </w:r>
          </w:p>
        </w:tc>
      </w:tr>
      <w:tr w:rsidR="001B566C" w:rsidRPr="00ED01AB" w:rsidTr="00ED01AB">
        <w:trPr>
          <w:trHeight w:val="1392"/>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w:t>
            </w:r>
            <w:r w:rsidRPr="00ED01AB">
              <w:rPr>
                <w:color w:val="000000"/>
              </w:rPr>
              <w:lastRenderedPageBreak/>
              <w:t>окружающей среды в границах сельских поселений</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lastRenderedPageBreak/>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200 000,00</w:t>
            </w:r>
          </w:p>
        </w:tc>
      </w:tr>
      <w:tr w:rsidR="001B566C" w:rsidRPr="00ED01AB" w:rsidTr="00ED01AB">
        <w:trPr>
          <w:trHeight w:val="276"/>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lastRenderedPageBreak/>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99 0 00 74040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200 000,00</w:t>
            </w:r>
          </w:p>
        </w:tc>
      </w:tr>
      <w:tr w:rsidR="001B566C" w:rsidRPr="00ED01AB" w:rsidTr="00ED01AB">
        <w:trPr>
          <w:trHeight w:val="281"/>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Национальная экономика</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bCs/>
                <w:color w:val="000000"/>
              </w:rPr>
            </w:pPr>
            <w:r w:rsidRPr="00ED01AB">
              <w:rPr>
                <w:bCs/>
                <w:color w:val="000000"/>
              </w:rPr>
              <w:t>538 207,62</w:t>
            </w:r>
          </w:p>
        </w:tc>
      </w:tr>
      <w:tr w:rsidR="001B566C" w:rsidRPr="00ED01AB" w:rsidTr="00ED01AB">
        <w:trPr>
          <w:trHeight w:val="754"/>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Муниципальные программы сельских поселений "Стимулирование развития жилищного строительства на территории сельского поселения"</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17 1 01 00000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158 207,62</w:t>
            </w:r>
          </w:p>
        </w:tc>
      </w:tr>
      <w:tr w:rsidR="001B566C" w:rsidRPr="00ED01AB" w:rsidTr="00ED01AB">
        <w:trPr>
          <w:trHeight w:val="127"/>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Другие вопросы в области национальной экономики</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17 1 01 00000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158 207,62</w:t>
            </w:r>
          </w:p>
        </w:tc>
      </w:tr>
      <w:tr w:rsidR="001B566C" w:rsidRPr="00ED01AB" w:rsidTr="00ED01AB">
        <w:trPr>
          <w:trHeight w:val="301"/>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Проведение работ по землеустройству</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17 1 01 03330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158 207,62</w:t>
            </w:r>
          </w:p>
        </w:tc>
      </w:tr>
      <w:tr w:rsidR="001B566C" w:rsidRPr="00ED01AB" w:rsidTr="00ED01AB">
        <w:trPr>
          <w:trHeight w:val="123"/>
        </w:trPr>
        <w:tc>
          <w:tcPr>
            <w:tcW w:w="4253" w:type="dxa"/>
            <w:tcBorders>
              <w:top w:val="nil"/>
              <w:left w:val="single" w:sz="8" w:space="0" w:color="auto"/>
              <w:bottom w:val="single" w:sz="8" w:space="0" w:color="auto"/>
              <w:right w:val="single" w:sz="8" w:space="0" w:color="auto"/>
            </w:tcBorders>
            <w:shd w:val="clear" w:color="auto" w:fill="FFFFFF"/>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17 1 01 03330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158 207,62</w:t>
            </w:r>
          </w:p>
        </w:tc>
      </w:tr>
      <w:tr w:rsidR="001B566C" w:rsidRPr="00ED01AB" w:rsidTr="00ED01AB">
        <w:trPr>
          <w:trHeight w:val="215"/>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«Дорожное хозяйство (дорожные фонды)»</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380 000,00</w:t>
            </w:r>
          </w:p>
        </w:tc>
      </w:tr>
      <w:tr w:rsidR="001B566C" w:rsidRPr="00ED01AB" w:rsidTr="00ED01AB">
        <w:trPr>
          <w:trHeight w:val="902"/>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Муниципальная программа «Развитие автомобильных дорог общего пользования местного значения сельского поселения Воздвиженский сельсовет муниципального района  Альшеевский  район Республики Башкортостан»</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380 000,00</w:t>
            </w:r>
          </w:p>
        </w:tc>
      </w:tr>
      <w:tr w:rsidR="001B566C" w:rsidRPr="00ED01AB" w:rsidTr="00ED01AB">
        <w:trPr>
          <w:trHeight w:val="802"/>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Основное мероприятие «Выполнение работ по ремонту, капитальному ремонту и содержанию автомобильных дорог общего пользования местного значения»</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380 000,00</w:t>
            </w:r>
          </w:p>
        </w:tc>
      </w:tr>
      <w:tr w:rsidR="001B566C" w:rsidRPr="00ED01AB" w:rsidTr="00ED01AB">
        <w:trPr>
          <w:trHeight w:val="686"/>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20 1 01 03150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250 000,00</w:t>
            </w:r>
          </w:p>
        </w:tc>
      </w:tr>
      <w:tr w:rsidR="001B566C" w:rsidRPr="00ED01AB" w:rsidTr="00ED01AB">
        <w:trPr>
          <w:trHeight w:val="271"/>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20 1 01 03150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250 000,00</w:t>
            </w:r>
          </w:p>
        </w:tc>
      </w:tr>
      <w:tr w:rsidR="001B566C" w:rsidRPr="00ED01AB" w:rsidTr="00ED01AB">
        <w:trPr>
          <w:trHeight w:val="672"/>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по благоустройству территорий населенных пунктов и осуществлению дорожной  деятельности в границах сельских поселений</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130 000,00</w:t>
            </w:r>
          </w:p>
        </w:tc>
      </w:tr>
      <w:tr w:rsidR="001B566C" w:rsidRPr="00ED01AB" w:rsidTr="00ED01AB">
        <w:trPr>
          <w:trHeight w:val="257"/>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20 1 01 74040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130 000,00</w:t>
            </w:r>
          </w:p>
        </w:tc>
      </w:tr>
      <w:tr w:rsidR="001B566C" w:rsidRPr="00ED01AB" w:rsidTr="00ED01AB">
        <w:trPr>
          <w:trHeight w:val="544"/>
        </w:trPr>
        <w:tc>
          <w:tcPr>
            <w:tcW w:w="4253" w:type="dxa"/>
            <w:tcBorders>
              <w:top w:val="nil"/>
              <w:left w:val="single" w:sz="8" w:space="0" w:color="auto"/>
              <w:bottom w:val="single" w:sz="8" w:space="0" w:color="auto"/>
              <w:right w:val="nil"/>
            </w:tcBorders>
            <w:hideMark/>
          </w:tcPr>
          <w:p w:rsidR="001B566C" w:rsidRPr="00ED01AB" w:rsidRDefault="001B566C">
            <w:pPr>
              <w:spacing w:line="276" w:lineRule="auto"/>
              <w:rPr>
                <w:bCs/>
                <w:color w:val="000000"/>
              </w:rPr>
            </w:pPr>
            <w:r w:rsidRPr="00ED01AB">
              <w:rPr>
                <w:bCs/>
                <w:color w:val="000000"/>
              </w:rPr>
              <w:t>Национальная безопасность и правоохранительная деятельность</w:t>
            </w:r>
          </w:p>
        </w:tc>
        <w:tc>
          <w:tcPr>
            <w:tcW w:w="1417"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791</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B566C" w:rsidRPr="00ED01AB" w:rsidRDefault="001B566C">
            <w:pPr>
              <w:spacing w:line="276" w:lineRule="auto"/>
              <w:jc w:val="center"/>
              <w:rPr>
                <w:color w:val="000000"/>
              </w:rPr>
            </w:pPr>
            <w:r w:rsidRPr="00ED01AB">
              <w:rPr>
                <w:color w:val="000000"/>
              </w:rPr>
              <w:t> </w:t>
            </w:r>
          </w:p>
        </w:tc>
        <w:tc>
          <w:tcPr>
            <w:tcW w:w="709"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bCs/>
                <w:color w:val="000000"/>
              </w:rPr>
            </w:pPr>
            <w:r w:rsidRPr="00ED01AB">
              <w:rPr>
                <w:bCs/>
                <w:color w:val="000000"/>
              </w:rPr>
              <w:t>85 000,00</w:t>
            </w:r>
          </w:p>
        </w:tc>
      </w:tr>
      <w:tr w:rsidR="001B566C" w:rsidRPr="00ED01AB" w:rsidTr="00ED01AB">
        <w:trPr>
          <w:trHeight w:val="268"/>
        </w:trPr>
        <w:tc>
          <w:tcPr>
            <w:tcW w:w="4253" w:type="dxa"/>
            <w:tcBorders>
              <w:top w:val="nil"/>
              <w:left w:val="single" w:sz="8" w:space="0" w:color="auto"/>
              <w:bottom w:val="single" w:sz="8" w:space="0" w:color="auto"/>
              <w:right w:val="nil"/>
            </w:tcBorders>
            <w:hideMark/>
          </w:tcPr>
          <w:p w:rsidR="001B566C" w:rsidRPr="00ED01AB" w:rsidRDefault="001B566C">
            <w:pPr>
              <w:spacing w:line="276" w:lineRule="auto"/>
              <w:rPr>
                <w:color w:val="000000"/>
              </w:rPr>
            </w:pPr>
            <w:r w:rsidRPr="00ED01AB">
              <w:rPr>
                <w:color w:val="000000"/>
              </w:rPr>
              <w:lastRenderedPageBreak/>
              <w:t>Обеспечение пожарной безопасности</w:t>
            </w:r>
          </w:p>
        </w:tc>
        <w:tc>
          <w:tcPr>
            <w:tcW w:w="1417"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center"/>
              <w:rPr>
                <w:color w:val="000000"/>
              </w:rPr>
            </w:pPr>
            <w:r w:rsidRPr="00ED01AB">
              <w:rPr>
                <w:color w:val="000000"/>
              </w:rPr>
              <w:t>21 1 00 00000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85 000,00</w:t>
            </w:r>
          </w:p>
        </w:tc>
      </w:tr>
      <w:tr w:rsidR="001B566C" w:rsidRPr="00ED01AB" w:rsidTr="00ED01AB">
        <w:trPr>
          <w:trHeight w:val="1393"/>
        </w:trPr>
        <w:tc>
          <w:tcPr>
            <w:tcW w:w="4253" w:type="dxa"/>
            <w:tcBorders>
              <w:top w:val="nil"/>
              <w:left w:val="single" w:sz="8" w:space="0" w:color="auto"/>
              <w:bottom w:val="single" w:sz="8" w:space="0" w:color="auto"/>
              <w:right w:val="nil"/>
            </w:tcBorders>
            <w:hideMark/>
          </w:tcPr>
          <w:p w:rsidR="001B566C" w:rsidRPr="00ED01AB" w:rsidRDefault="001B566C">
            <w:pPr>
              <w:spacing w:line="276" w:lineRule="auto"/>
              <w:rPr>
                <w:color w:val="000000"/>
              </w:rPr>
            </w:pPr>
            <w:r w:rsidRPr="00ED01AB">
              <w:rPr>
                <w:color w:val="00000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417"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center"/>
              <w:rPr>
                <w:color w:val="000000"/>
              </w:rPr>
            </w:pPr>
            <w:r w:rsidRPr="00ED01AB">
              <w:rPr>
                <w:color w:val="000000"/>
              </w:rPr>
              <w:t>21 1 04 74040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85 000,00</w:t>
            </w:r>
          </w:p>
        </w:tc>
      </w:tr>
      <w:tr w:rsidR="001B566C" w:rsidRPr="00ED01AB" w:rsidTr="00ED01AB">
        <w:trPr>
          <w:trHeight w:val="264"/>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21 1 04 74040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85 000,00</w:t>
            </w:r>
          </w:p>
        </w:tc>
      </w:tr>
      <w:tr w:rsidR="001B566C" w:rsidRPr="00ED01AB" w:rsidTr="00ED01AB">
        <w:trPr>
          <w:trHeight w:val="231"/>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bCs/>
                <w:color w:val="000000"/>
              </w:rPr>
            </w:pPr>
            <w:r w:rsidRPr="00ED01AB">
              <w:rPr>
                <w:bCs/>
                <w:color w:val="000000"/>
              </w:rPr>
              <w:t>Жилищно-коммунальное хозяйство</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bCs/>
                <w:color w:val="000000"/>
              </w:rPr>
            </w:pPr>
            <w:r w:rsidRPr="00ED01AB">
              <w:rPr>
                <w:bCs/>
                <w:color w:val="000000"/>
              </w:rPr>
              <w:t>546 651,44</w:t>
            </w:r>
          </w:p>
        </w:tc>
      </w:tr>
      <w:tr w:rsidR="001B566C" w:rsidRPr="00ED01AB" w:rsidTr="00ED01AB">
        <w:trPr>
          <w:trHeight w:val="1025"/>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Муниципальная программа «Модернизация и реформирование жилищно-коммунального хозяйства сельского поселения Воздвиженский сельсовет муниципального района  Альшеевский  район Республики Башкортостан»</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21 1 00 00000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83 527,34</w:t>
            </w:r>
          </w:p>
        </w:tc>
      </w:tr>
      <w:tr w:rsidR="001B566C" w:rsidRPr="00ED01AB" w:rsidTr="00ED01AB">
        <w:trPr>
          <w:trHeight w:val="189"/>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Жилищное хозяйство</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21 1 01 00000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83 527,34</w:t>
            </w:r>
          </w:p>
        </w:tc>
      </w:tr>
      <w:tr w:rsidR="001B566C" w:rsidRPr="00ED01AB" w:rsidTr="00ED01AB">
        <w:trPr>
          <w:trHeight w:val="720"/>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Уплата взносов на капитальный ремонт в отношении помещений, находящихся в государственной или муниципальной собственности</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21 1 01 03610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83 527,34</w:t>
            </w:r>
          </w:p>
        </w:tc>
      </w:tr>
      <w:tr w:rsidR="001B566C" w:rsidRPr="00ED01AB" w:rsidTr="00ED01AB">
        <w:trPr>
          <w:trHeight w:val="276"/>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21 1 01 03610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83 527,34</w:t>
            </w:r>
          </w:p>
        </w:tc>
      </w:tr>
      <w:tr w:rsidR="001B566C" w:rsidRPr="00ED01AB" w:rsidTr="00ED01AB">
        <w:trPr>
          <w:trHeight w:val="183"/>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в области коммунального хозяйства</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21 1 02 74040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10 000,00</w:t>
            </w:r>
          </w:p>
        </w:tc>
      </w:tr>
      <w:tr w:rsidR="001B566C" w:rsidRPr="00ED01AB" w:rsidTr="00ED01AB">
        <w:trPr>
          <w:trHeight w:val="272"/>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21 1 02 74040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shd w:val="clear" w:color="auto" w:fill="FFFFFF"/>
            <w:hideMark/>
          </w:tcPr>
          <w:p w:rsidR="001B566C" w:rsidRPr="00ED01AB" w:rsidRDefault="001B566C">
            <w:pPr>
              <w:spacing w:line="276" w:lineRule="auto"/>
              <w:jc w:val="right"/>
              <w:rPr>
                <w:color w:val="000000"/>
              </w:rPr>
            </w:pPr>
            <w:r w:rsidRPr="00ED01AB">
              <w:rPr>
                <w:color w:val="000000"/>
              </w:rPr>
              <w:t>10 000,00</w:t>
            </w:r>
          </w:p>
        </w:tc>
      </w:tr>
      <w:tr w:rsidR="001B566C" w:rsidRPr="00ED01AB" w:rsidTr="00ED01AB">
        <w:trPr>
          <w:trHeight w:val="348"/>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Благоустройство</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FF0000"/>
              </w:rPr>
            </w:pPr>
            <w:r w:rsidRPr="00ED01AB">
              <w:rPr>
                <w:bCs/>
                <w:color w:val="FF0000"/>
              </w:rPr>
              <w:t> </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453 124,10</w:t>
            </w:r>
          </w:p>
        </w:tc>
      </w:tr>
      <w:tr w:rsidR="001B566C" w:rsidRPr="00ED01AB" w:rsidTr="00ED01AB">
        <w:trPr>
          <w:trHeight w:val="317"/>
        </w:trPr>
        <w:tc>
          <w:tcPr>
            <w:tcW w:w="4253" w:type="dxa"/>
            <w:vMerge w:val="restart"/>
            <w:tcBorders>
              <w:top w:val="nil"/>
              <w:left w:val="single" w:sz="8" w:space="0" w:color="auto"/>
              <w:bottom w:val="single" w:sz="8" w:space="0" w:color="000000"/>
              <w:right w:val="single" w:sz="8" w:space="0" w:color="auto"/>
            </w:tcBorders>
            <w:hideMark/>
          </w:tcPr>
          <w:p w:rsidR="001B566C" w:rsidRPr="00ED01AB" w:rsidRDefault="001B566C">
            <w:pPr>
              <w:spacing w:line="276" w:lineRule="auto"/>
              <w:rPr>
                <w:color w:val="000000"/>
              </w:rPr>
            </w:pPr>
            <w:r w:rsidRPr="00ED01AB">
              <w:rPr>
                <w:color w:val="000000"/>
              </w:rPr>
              <w:t>Основное мероприятие «Повышение степени благоустройства территорий населенных пунктов»</w:t>
            </w:r>
          </w:p>
        </w:tc>
        <w:tc>
          <w:tcPr>
            <w:tcW w:w="1417" w:type="dxa"/>
            <w:vMerge w:val="restart"/>
            <w:tcBorders>
              <w:top w:val="nil"/>
              <w:left w:val="single" w:sz="8" w:space="0" w:color="auto"/>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vMerge w:val="restart"/>
            <w:tcBorders>
              <w:top w:val="nil"/>
              <w:left w:val="single" w:sz="8" w:space="0" w:color="auto"/>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21 1 03 00000</w:t>
            </w:r>
          </w:p>
        </w:tc>
        <w:tc>
          <w:tcPr>
            <w:tcW w:w="709" w:type="dxa"/>
            <w:vMerge w:val="restart"/>
            <w:tcBorders>
              <w:top w:val="nil"/>
              <w:left w:val="single" w:sz="8" w:space="0" w:color="auto"/>
              <w:bottom w:val="single" w:sz="8" w:space="0" w:color="auto"/>
              <w:right w:val="single" w:sz="8" w:space="0" w:color="auto"/>
            </w:tcBorders>
            <w:hideMark/>
          </w:tcPr>
          <w:p w:rsidR="001B566C" w:rsidRPr="00ED01AB" w:rsidRDefault="001B566C">
            <w:pPr>
              <w:spacing w:line="276" w:lineRule="auto"/>
              <w:jc w:val="center"/>
              <w:rPr>
                <w:bCs/>
                <w:color w:val="000000"/>
              </w:rPr>
            </w:pPr>
            <w:r w:rsidRPr="00ED01AB">
              <w:rPr>
                <w:bCs/>
                <w:color w:val="000000"/>
              </w:rPr>
              <w:t> </w:t>
            </w:r>
          </w:p>
        </w:tc>
        <w:tc>
          <w:tcPr>
            <w:tcW w:w="2410" w:type="dxa"/>
            <w:vMerge w:val="restart"/>
            <w:tcBorders>
              <w:top w:val="nil"/>
              <w:left w:val="single" w:sz="8" w:space="0" w:color="auto"/>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453 124,10</w:t>
            </w:r>
          </w:p>
        </w:tc>
      </w:tr>
      <w:tr w:rsidR="001B566C" w:rsidRPr="00ED01AB" w:rsidTr="00ED01AB">
        <w:trPr>
          <w:trHeight w:val="276"/>
        </w:trPr>
        <w:tc>
          <w:tcPr>
            <w:tcW w:w="4253" w:type="dxa"/>
            <w:vMerge/>
            <w:tcBorders>
              <w:top w:val="nil"/>
              <w:left w:val="single" w:sz="8" w:space="0" w:color="auto"/>
              <w:bottom w:val="single" w:sz="8" w:space="0" w:color="000000"/>
              <w:right w:val="single" w:sz="8" w:space="0" w:color="auto"/>
            </w:tcBorders>
            <w:vAlign w:val="center"/>
            <w:hideMark/>
          </w:tcPr>
          <w:p w:rsidR="001B566C" w:rsidRPr="00ED01AB" w:rsidRDefault="001B566C">
            <w:pPr>
              <w:rPr>
                <w:color w:val="000000"/>
              </w:rPr>
            </w:pPr>
          </w:p>
        </w:tc>
        <w:tc>
          <w:tcPr>
            <w:tcW w:w="1417" w:type="dxa"/>
            <w:vMerge/>
            <w:tcBorders>
              <w:top w:val="nil"/>
              <w:left w:val="single" w:sz="8" w:space="0" w:color="auto"/>
              <w:bottom w:val="single" w:sz="8" w:space="0" w:color="auto"/>
              <w:right w:val="single" w:sz="8" w:space="0" w:color="auto"/>
            </w:tcBorders>
            <w:vAlign w:val="center"/>
            <w:hideMark/>
          </w:tcPr>
          <w:p w:rsidR="001B566C" w:rsidRPr="00ED01AB" w:rsidRDefault="001B566C">
            <w:pPr>
              <w:rPr>
                <w:color w:val="000000"/>
              </w:rPr>
            </w:pPr>
          </w:p>
        </w:tc>
        <w:tc>
          <w:tcPr>
            <w:tcW w:w="0" w:type="auto"/>
            <w:vMerge/>
            <w:tcBorders>
              <w:top w:val="nil"/>
              <w:left w:val="single" w:sz="8" w:space="0" w:color="auto"/>
              <w:bottom w:val="single" w:sz="8" w:space="0" w:color="auto"/>
              <w:right w:val="single" w:sz="8" w:space="0" w:color="auto"/>
            </w:tcBorders>
            <w:vAlign w:val="center"/>
            <w:hideMark/>
          </w:tcPr>
          <w:p w:rsidR="001B566C" w:rsidRPr="00ED01AB" w:rsidRDefault="001B566C">
            <w:pPr>
              <w:rPr>
                <w:color w:val="000000"/>
              </w:rPr>
            </w:pPr>
          </w:p>
        </w:tc>
        <w:tc>
          <w:tcPr>
            <w:tcW w:w="0" w:type="auto"/>
            <w:vMerge/>
            <w:tcBorders>
              <w:top w:val="nil"/>
              <w:left w:val="single" w:sz="8" w:space="0" w:color="auto"/>
              <w:bottom w:val="single" w:sz="8" w:space="0" w:color="auto"/>
              <w:right w:val="single" w:sz="8" w:space="0" w:color="auto"/>
            </w:tcBorders>
            <w:vAlign w:val="center"/>
            <w:hideMark/>
          </w:tcPr>
          <w:p w:rsidR="001B566C" w:rsidRPr="00ED01AB" w:rsidRDefault="001B566C">
            <w:pPr>
              <w:rPr>
                <w:bCs/>
                <w:color w:val="000000"/>
              </w:rPr>
            </w:pPr>
          </w:p>
        </w:tc>
        <w:tc>
          <w:tcPr>
            <w:tcW w:w="2410" w:type="dxa"/>
            <w:vMerge/>
            <w:tcBorders>
              <w:top w:val="nil"/>
              <w:left w:val="single" w:sz="8" w:space="0" w:color="auto"/>
              <w:bottom w:val="single" w:sz="8" w:space="0" w:color="auto"/>
              <w:right w:val="single" w:sz="8" w:space="0" w:color="auto"/>
            </w:tcBorders>
            <w:vAlign w:val="center"/>
            <w:hideMark/>
          </w:tcPr>
          <w:p w:rsidR="001B566C" w:rsidRPr="00ED01AB" w:rsidRDefault="001B566C">
            <w:pPr>
              <w:rPr>
                <w:color w:val="000000"/>
              </w:rPr>
            </w:pPr>
          </w:p>
        </w:tc>
      </w:tr>
      <w:tr w:rsidR="001B566C" w:rsidRPr="00ED01AB" w:rsidTr="00ED01AB">
        <w:trPr>
          <w:trHeight w:val="489"/>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Мероприятия по благоустройству территорий населенных пунктов</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21 1 03 06050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178 124,10</w:t>
            </w:r>
          </w:p>
        </w:tc>
      </w:tr>
      <w:tr w:rsidR="001B566C" w:rsidRPr="00ED01AB" w:rsidTr="00ED01AB">
        <w:trPr>
          <w:trHeight w:val="343"/>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21 1 03 06050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178 124,10</w:t>
            </w:r>
          </w:p>
        </w:tc>
      </w:tr>
      <w:tr w:rsidR="001B566C" w:rsidRPr="00ED01AB" w:rsidTr="00ED01AB">
        <w:trPr>
          <w:trHeight w:val="706"/>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 xml:space="preserve">Профилактические, экстренные и противоэпидемические мероприятия, связанные с распространением новой </w:t>
            </w:r>
            <w:proofErr w:type="spellStart"/>
            <w:r w:rsidRPr="00ED01AB">
              <w:rPr>
                <w:color w:val="000000"/>
              </w:rPr>
              <w:t>коронавирусной</w:t>
            </w:r>
            <w:proofErr w:type="spellEnd"/>
            <w:r w:rsidRPr="00ED01AB">
              <w:rPr>
                <w:color w:val="000000"/>
              </w:rPr>
              <w:t xml:space="preserve"> инфекции</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21 1 03 21950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0,00</w:t>
            </w:r>
          </w:p>
        </w:tc>
      </w:tr>
      <w:tr w:rsidR="001B566C" w:rsidRPr="00ED01AB" w:rsidTr="00ED01AB">
        <w:trPr>
          <w:trHeight w:val="245"/>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21 1 03 21950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0,00</w:t>
            </w:r>
          </w:p>
        </w:tc>
      </w:tr>
      <w:tr w:rsidR="001B566C" w:rsidRPr="00ED01AB" w:rsidTr="00ED01AB">
        <w:trPr>
          <w:trHeight w:val="688"/>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lastRenderedPageBreak/>
              <w:t>Мероприятия по благоустройству территорий населенных пунктов и осуществлению дорожной  деятельности в границах сельских поселений</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 </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275 000,00</w:t>
            </w:r>
          </w:p>
        </w:tc>
      </w:tr>
      <w:tr w:rsidR="001B566C" w:rsidRPr="00ED01AB" w:rsidTr="00ED01AB">
        <w:trPr>
          <w:trHeight w:val="273"/>
        </w:trPr>
        <w:tc>
          <w:tcPr>
            <w:tcW w:w="4253"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Закупка товаров, работ и услуг для муниципальных нужд</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791</w:t>
            </w:r>
          </w:p>
        </w:tc>
        <w:tc>
          <w:tcPr>
            <w:tcW w:w="1417"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21 1 03 74040</w:t>
            </w:r>
          </w:p>
        </w:tc>
        <w:tc>
          <w:tcPr>
            <w:tcW w:w="709" w:type="dxa"/>
            <w:tcBorders>
              <w:top w:val="nil"/>
              <w:left w:val="nil"/>
              <w:bottom w:val="single" w:sz="8" w:space="0" w:color="auto"/>
              <w:right w:val="single" w:sz="8" w:space="0" w:color="auto"/>
            </w:tcBorders>
            <w:hideMark/>
          </w:tcPr>
          <w:p w:rsidR="001B566C" w:rsidRPr="00ED01AB" w:rsidRDefault="001B566C">
            <w:pPr>
              <w:spacing w:line="276" w:lineRule="auto"/>
              <w:jc w:val="center"/>
              <w:rPr>
                <w:color w:val="000000"/>
              </w:rPr>
            </w:pPr>
            <w:r w:rsidRPr="00ED01AB">
              <w:rPr>
                <w:color w:val="000000"/>
              </w:rPr>
              <w:t>200</w:t>
            </w:r>
          </w:p>
        </w:tc>
        <w:tc>
          <w:tcPr>
            <w:tcW w:w="2410"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275 000,00</w:t>
            </w:r>
          </w:p>
        </w:tc>
      </w:tr>
    </w:tbl>
    <w:p w:rsidR="001B566C" w:rsidRPr="00ED01AB" w:rsidRDefault="001B566C" w:rsidP="001B566C"/>
    <w:tbl>
      <w:tblPr>
        <w:tblW w:w="9938" w:type="dxa"/>
        <w:tblInd w:w="93" w:type="dxa"/>
        <w:tblLook w:val="04A0"/>
      </w:tblPr>
      <w:tblGrid>
        <w:gridCol w:w="3820"/>
        <w:gridCol w:w="4060"/>
        <w:gridCol w:w="2058"/>
      </w:tblGrid>
      <w:tr w:rsidR="001B566C" w:rsidRPr="00ED01AB" w:rsidTr="00ED01AB">
        <w:trPr>
          <w:trHeight w:val="2265"/>
        </w:trPr>
        <w:tc>
          <w:tcPr>
            <w:tcW w:w="9938" w:type="dxa"/>
            <w:gridSpan w:val="3"/>
            <w:vAlign w:val="bottom"/>
          </w:tcPr>
          <w:p w:rsidR="001B566C" w:rsidRPr="00ED01AB" w:rsidRDefault="001B566C">
            <w:pPr>
              <w:spacing w:line="276" w:lineRule="auto"/>
              <w:jc w:val="right"/>
            </w:pPr>
          </w:p>
          <w:p w:rsidR="001B566C" w:rsidRPr="00ED01AB" w:rsidRDefault="001B566C">
            <w:pPr>
              <w:spacing w:line="276" w:lineRule="auto"/>
              <w:jc w:val="right"/>
            </w:pPr>
            <w:r w:rsidRPr="00ED01AB">
              <w:t>ПРИЛОЖЕНИЕ №5</w:t>
            </w:r>
          </w:p>
          <w:p w:rsidR="001B566C" w:rsidRPr="00ED01AB" w:rsidRDefault="001B566C">
            <w:pPr>
              <w:spacing w:line="276" w:lineRule="auto"/>
              <w:jc w:val="right"/>
            </w:pPr>
            <w:r w:rsidRPr="00ED01AB">
              <w:t>к решению Совета</w:t>
            </w:r>
          </w:p>
          <w:p w:rsidR="001B566C" w:rsidRPr="00ED01AB" w:rsidRDefault="001B566C">
            <w:pPr>
              <w:spacing w:line="276" w:lineRule="auto"/>
              <w:jc w:val="right"/>
            </w:pPr>
            <w:r w:rsidRPr="00ED01AB">
              <w:t>сельского поселения</w:t>
            </w:r>
          </w:p>
          <w:p w:rsidR="001B566C" w:rsidRPr="00ED01AB" w:rsidRDefault="001B566C" w:rsidP="001B566C">
            <w:pPr>
              <w:jc w:val="right"/>
            </w:pPr>
            <w:r w:rsidRPr="00ED01AB">
              <w:t>№84 от «28»апреля 2021г.</w:t>
            </w:r>
          </w:p>
          <w:p w:rsidR="001B566C" w:rsidRPr="00ED01AB" w:rsidRDefault="001B566C">
            <w:pPr>
              <w:spacing w:line="276" w:lineRule="auto"/>
              <w:jc w:val="right"/>
            </w:pPr>
            <w:r w:rsidRPr="00ED01AB">
              <w:t xml:space="preserve"> </w:t>
            </w:r>
          </w:p>
          <w:p w:rsidR="001B566C" w:rsidRPr="00ED01AB" w:rsidRDefault="001B566C">
            <w:pPr>
              <w:spacing w:line="276" w:lineRule="auto"/>
              <w:jc w:val="right"/>
              <w:rPr>
                <w:color w:val="000000"/>
              </w:rPr>
            </w:pPr>
            <w:r w:rsidRPr="00ED01AB">
              <w:t xml:space="preserve"> </w:t>
            </w:r>
          </w:p>
          <w:p w:rsidR="001B566C" w:rsidRPr="00ED01AB" w:rsidRDefault="001B566C">
            <w:pPr>
              <w:spacing w:line="276" w:lineRule="auto"/>
              <w:jc w:val="center"/>
              <w:rPr>
                <w:color w:val="000000"/>
              </w:rPr>
            </w:pPr>
            <w:r w:rsidRPr="00ED01AB">
              <w:rPr>
                <w:color w:val="000000"/>
              </w:rPr>
              <w:t>Источники  финансирования дефицита бюджета сельского поселения Воздвиженский сельсовет муниципального района Альшеевский район  Республики Башкортостан за 2020 год по кодам групп, подгрупп, статей, видов источников финансирования дефицитов бюджетов экономической классификации, относящихся к источникам финансирования дефицитов бюджетов</w:t>
            </w:r>
          </w:p>
        </w:tc>
      </w:tr>
      <w:tr w:rsidR="001B566C" w:rsidRPr="00ED01AB" w:rsidTr="00ED01AB">
        <w:trPr>
          <w:trHeight w:val="390"/>
        </w:trPr>
        <w:tc>
          <w:tcPr>
            <w:tcW w:w="3820" w:type="dxa"/>
            <w:noWrap/>
            <w:vAlign w:val="bottom"/>
            <w:hideMark/>
          </w:tcPr>
          <w:p w:rsidR="001B566C" w:rsidRPr="00ED01AB" w:rsidRDefault="001B566C">
            <w:pPr>
              <w:spacing w:line="276" w:lineRule="auto"/>
              <w:rPr>
                <w:rFonts w:eastAsiaTheme="minorEastAsia"/>
              </w:rPr>
            </w:pPr>
          </w:p>
        </w:tc>
        <w:tc>
          <w:tcPr>
            <w:tcW w:w="4060" w:type="dxa"/>
            <w:noWrap/>
            <w:vAlign w:val="bottom"/>
            <w:hideMark/>
          </w:tcPr>
          <w:p w:rsidR="001B566C" w:rsidRPr="00ED01AB" w:rsidRDefault="001B566C">
            <w:pPr>
              <w:spacing w:line="276" w:lineRule="auto"/>
              <w:rPr>
                <w:rFonts w:eastAsiaTheme="minorEastAsia"/>
              </w:rPr>
            </w:pPr>
          </w:p>
        </w:tc>
        <w:tc>
          <w:tcPr>
            <w:tcW w:w="2058" w:type="dxa"/>
            <w:noWrap/>
            <w:vAlign w:val="bottom"/>
            <w:hideMark/>
          </w:tcPr>
          <w:p w:rsidR="001B566C" w:rsidRPr="00ED01AB" w:rsidRDefault="001B566C">
            <w:pPr>
              <w:spacing w:line="276" w:lineRule="auto"/>
              <w:jc w:val="right"/>
              <w:rPr>
                <w:color w:val="000000"/>
              </w:rPr>
            </w:pPr>
            <w:proofErr w:type="gramStart"/>
            <w:r w:rsidRPr="00ED01AB">
              <w:rPr>
                <w:color w:val="000000"/>
              </w:rPr>
              <w:t>рублях</w:t>
            </w:r>
            <w:proofErr w:type="gramEnd"/>
          </w:p>
        </w:tc>
      </w:tr>
      <w:tr w:rsidR="001B566C" w:rsidRPr="00ED01AB" w:rsidTr="00ED01AB">
        <w:trPr>
          <w:trHeight w:val="1710"/>
        </w:trPr>
        <w:tc>
          <w:tcPr>
            <w:tcW w:w="3820" w:type="dxa"/>
            <w:tcBorders>
              <w:top w:val="single" w:sz="8" w:space="0" w:color="auto"/>
              <w:left w:val="single" w:sz="8" w:space="0" w:color="auto"/>
              <w:bottom w:val="nil"/>
              <w:right w:val="single" w:sz="8" w:space="0" w:color="auto"/>
            </w:tcBorders>
            <w:hideMark/>
          </w:tcPr>
          <w:p w:rsidR="001B566C" w:rsidRPr="00ED01AB" w:rsidRDefault="001B566C">
            <w:pPr>
              <w:spacing w:line="276" w:lineRule="auto"/>
              <w:jc w:val="center"/>
              <w:rPr>
                <w:color w:val="000000"/>
              </w:rPr>
            </w:pPr>
            <w:r w:rsidRPr="00ED01AB">
              <w:rPr>
                <w:color w:val="000000"/>
              </w:rPr>
              <w:t>Код бюджетной классификации Российской Федерации</w:t>
            </w:r>
          </w:p>
        </w:tc>
        <w:tc>
          <w:tcPr>
            <w:tcW w:w="4060" w:type="dxa"/>
            <w:tcBorders>
              <w:top w:val="single" w:sz="8" w:space="0" w:color="auto"/>
              <w:left w:val="nil"/>
              <w:bottom w:val="nil"/>
              <w:right w:val="single" w:sz="8" w:space="0" w:color="auto"/>
            </w:tcBorders>
            <w:hideMark/>
          </w:tcPr>
          <w:p w:rsidR="001B566C" w:rsidRPr="00ED01AB" w:rsidRDefault="001B566C">
            <w:pPr>
              <w:spacing w:line="276" w:lineRule="auto"/>
              <w:rPr>
                <w:color w:val="000000"/>
              </w:rPr>
            </w:pPr>
            <w:r w:rsidRPr="00ED01AB">
              <w:rPr>
                <w:color w:val="000000"/>
              </w:rPr>
              <w:t xml:space="preserve">Наименование главного </w:t>
            </w:r>
            <w:proofErr w:type="gramStart"/>
            <w:r w:rsidRPr="00ED01AB">
              <w:rPr>
                <w:color w:val="000000"/>
              </w:rPr>
              <w:t>администратора источников финансирования дефицита бюджета   поселения</w:t>
            </w:r>
            <w:proofErr w:type="gramEnd"/>
          </w:p>
        </w:tc>
        <w:tc>
          <w:tcPr>
            <w:tcW w:w="2058" w:type="dxa"/>
            <w:tcBorders>
              <w:top w:val="single" w:sz="8" w:space="0" w:color="auto"/>
              <w:left w:val="nil"/>
              <w:bottom w:val="nil"/>
              <w:right w:val="single" w:sz="8" w:space="0" w:color="auto"/>
            </w:tcBorders>
            <w:hideMark/>
          </w:tcPr>
          <w:p w:rsidR="001B566C" w:rsidRPr="00ED01AB" w:rsidRDefault="001B566C">
            <w:pPr>
              <w:spacing w:line="276" w:lineRule="auto"/>
              <w:rPr>
                <w:color w:val="000000"/>
              </w:rPr>
            </w:pPr>
            <w:r w:rsidRPr="00ED01AB">
              <w:rPr>
                <w:color w:val="000000"/>
              </w:rPr>
              <w:t>Исполнено</w:t>
            </w:r>
          </w:p>
        </w:tc>
      </w:tr>
      <w:tr w:rsidR="001B566C" w:rsidRPr="00ED01AB" w:rsidTr="00ED01AB">
        <w:trPr>
          <w:trHeight w:val="825"/>
        </w:trPr>
        <w:tc>
          <w:tcPr>
            <w:tcW w:w="9938" w:type="dxa"/>
            <w:gridSpan w:val="3"/>
            <w:tcBorders>
              <w:top w:val="single" w:sz="8" w:space="0" w:color="auto"/>
              <w:left w:val="single" w:sz="8" w:space="0" w:color="auto"/>
              <w:bottom w:val="single" w:sz="8" w:space="0" w:color="auto"/>
              <w:right w:val="single" w:sz="8" w:space="0" w:color="000000"/>
            </w:tcBorders>
            <w:hideMark/>
          </w:tcPr>
          <w:p w:rsidR="001B566C" w:rsidRPr="00ED01AB" w:rsidRDefault="001B566C">
            <w:pPr>
              <w:spacing w:line="276" w:lineRule="auto"/>
              <w:rPr>
                <w:bCs/>
                <w:color w:val="000000"/>
              </w:rPr>
            </w:pPr>
            <w:r w:rsidRPr="00ED01AB">
              <w:rPr>
                <w:bCs/>
                <w:color w:val="000000"/>
              </w:rPr>
              <w:t>1. Источники внутреннего финансирования дефицитов бюджетов</w:t>
            </w:r>
          </w:p>
        </w:tc>
      </w:tr>
      <w:tr w:rsidR="001B566C" w:rsidRPr="00ED01AB" w:rsidTr="00ED01AB">
        <w:trPr>
          <w:trHeight w:val="825"/>
        </w:trPr>
        <w:tc>
          <w:tcPr>
            <w:tcW w:w="3820"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791 01 05 02 01 10 0000 001</w:t>
            </w:r>
          </w:p>
        </w:tc>
        <w:tc>
          <w:tcPr>
            <w:tcW w:w="4060" w:type="dxa"/>
            <w:tcBorders>
              <w:top w:val="nil"/>
              <w:left w:val="nil"/>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Остатки на начало года</w:t>
            </w:r>
          </w:p>
        </w:tc>
        <w:tc>
          <w:tcPr>
            <w:tcW w:w="2058"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295 715,09</w:t>
            </w:r>
          </w:p>
        </w:tc>
      </w:tr>
      <w:tr w:rsidR="001B566C" w:rsidRPr="00ED01AB" w:rsidTr="00ED01AB">
        <w:trPr>
          <w:trHeight w:val="765"/>
        </w:trPr>
        <w:tc>
          <w:tcPr>
            <w:tcW w:w="3820" w:type="dxa"/>
            <w:tcBorders>
              <w:top w:val="nil"/>
              <w:left w:val="single" w:sz="8" w:space="0" w:color="auto"/>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791 01 05 02 01 10 0000 002</w:t>
            </w:r>
          </w:p>
        </w:tc>
        <w:tc>
          <w:tcPr>
            <w:tcW w:w="4060" w:type="dxa"/>
            <w:tcBorders>
              <w:top w:val="nil"/>
              <w:left w:val="nil"/>
              <w:bottom w:val="single" w:sz="8" w:space="0" w:color="auto"/>
              <w:right w:val="single" w:sz="8" w:space="0" w:color="auto"/>
            </w:tcBorders>
            <w:hideMark/>
          </w:tcPr>
          <w:p w:rsidR="001B566C" w:rsidRPr="00ED01AB" w:rsidRDefault="001B566C">
            <w:pPr>
              <w:spacing w:line="276" w:lineRule="auto"/>
              <w:rPr>
                <w:color w:val="000000"/>
              </w:rPr>
            </w:pPr>
            <w:r w:rsidRPr="00ED01AB">
              <w:rPr>
                <w:color w:val="000000"/>
              </w:rPr>
              <w:t>Остатки на конец отчетного периода</w:t>
            </w:r>
          </w:p>
        </w:tc>
        <w:tc>
          <w:tcPr>
            <w:tcW w:w="2058" w:type="dxa"/>
            <w:tcBorders>
              <w:top w:val="nil"/>
              <w:left w:val="nil"/>
              <w:bottom w:val="single" w:sz="8" w:space="0" w:color="auto"/>
              <w:right w:val="single" w:sz="8" w:space="0" w:color="auto"/>
            </w:tcBorders>
            <w:hideMark/>
          </w:tcPr>
          <w:p w:rsidR="001B566C" w:rsidRPr="00ED01AB" w:rsidRDefault="001B566C">
            <w:pPr>
              <w:spacing w:line="276" w:lineRule="auto"/>
              <w:jc w:val="right"/>
              <w:rPr>
                <w:color w:val="000000"/>
              </w:rPr>
            </w:pPr>
            <w:r w:rsidRPr="00ED01AB">
              <w:rPr>
                <w:color w:val="000000"/>
              </w:rPr>
              <w:t>263 320,61</w:t>
            </w:r>
          </w:p>
        </w:tc>
      </w:tr>
    </w:tbl>
    <w:p w:rsidR="001B566C" w:rsidRPr="00ED01AB" w:rsidRDefault="001B566C" w:rsidP="001B566C"/>
    <w:p w:rsidR="00BA6F4E" w:rsidRPr="00ED01AB" w:rsidRDefault="00BA6F4E" w:rsidP="000A4B04">
      <w:pPr>
        <w:pStyle w:val="a9"/>
      </w:pPr>
    </w:p>
    <w:p w:rsidR="00C2403E" w:rsidRPr="00ED01AB" w:rsidRDefault="0007308C" w:rsidP="00C2403E">
      <w:pPr>
        <w:ind w:firstLine="567"/>
        <w:jc w:val="both"/>
      </w:pPr>
      <w:r w:rsidRPr="00ED01AB">
        <w:t xml:space="preserve"> </w:t>
      </w:r>
    </w:p>
    <w:p w:rsidR="00C2403E" w:rsidRPr="00ED01AB" w:rsidRDefault="00C2403E" w:rsidP="00C2403E">
      <w:pPr>
        <w:jc w:val="both"/>
      </w:pPr>
    </w:p>
    <w:p w:rsidR="00C2403E" w:rsidRPr="00ED01AB" w:rsidRDefault="00C2403E" w:rsidP="00C2403E">
      <w:pPr>
        <w:jc w:val="both"/>
      </w:pPr>
    </w:p>
    <w:p w:rsidR="00C2403E" w:rsidRPr="00ED01AB" w:rsidRDefault="00C306DD" w:rsidP="00C2403E">
      <w:pPr>
        <w:jc w:val="both"/>
      </w:pPr>
      <w:r w:rsidRPr="00ED01AB">
        <w:t xml:space="preserve"> </w:t>
      </w:r>
    </w:p>
    <w:p w:rsidR="00C2403E" w:rsidRPr="00ED01AB" w:rsidRDefault="00C2403E" w:rsidP="00C2403E">
      <w:pPr>
        <w:jc w:val="both"/>
      </w:pPr>
    </w:p>
    <w:p w:rsidR="00BA6F4E" w:rsidRPr="00ED01AB" w:rsidRDefault="00BA6F4E" w:rsidP="000A4B04">
      <w:pPr>
        <w:pStyle w:val="a9"/>
      </w:pPr>
    </w:p>
    <w:p w:rsidR="00BA6F4E" w:rsidRPr="00ED01AB" w:rsidRDefault="00BA6F4E" w:rsidP="000A4B04">
      <w:pPr>
        <w:pStyle w:val="a9"/>
      </w:pPr>
    </w:p>
    <w:p w:rsidR="00BA6F4E" w:rsidRPr="00ED01AB" w:rsidRDefault="00BA6F4E" w:rsidP="000A4B04">
      <w:pPr>
        <w:pStyle w:val="a9"/>
      </w:pPr>
    </w:p>
    <w:p w:rsidR="00BA6F4E" w:rsidRPr="00ED01AB" w:rsidRDefault="00BA6F4E" w:rsidP="000A4B04">
      <w:pPr>
        <w:pStyle w:val="a9"/>
      </w:pPr>
      <w:r w:rsidRPr="00ED01AB">
        <w:t xml:space="preserve"> </w:t>
      </w:r>
    </w:p>
    <w:sectPr w:rsidR="00BA6F4E" w:rsidRPr="00ED01AB"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F80" w:rsidRDefault="00307F80" w:rsidP="004F0523">
      <w:r>
        <w:separator/>
      </w:r>
    </w:p>
  </w:endnote>
  <w:endnote w:type="continuationSeparator" w:id="0">
    <w:p w:rsidR="00307F80" w:rsidRDefault="00307F80"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1"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F80" w:rsidRDefault="00307F80" w:rsidP="004F0523">
      <w:r>
        <w:separator/>
      </w:r>
    </w:p>
  </w:footnote>
  <w:footnote w:type="continuationSeparator" w:id="0">
    <w:p w:rsidR="00307F80" w:rsidRDefault="00307F80"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12C1"/>
    <w:rsid w:val="000C2473"/>
    <w:rsid w:val="000E384E"/>
    <w:rsid w:val="001617F5"/>
    <w:rsid w:val="00163F96"/>
    <w:rsid w:val="001746A1"/>
    <w:rsid w:val="00191E59"/>
    <w:rsid w:val="00196A40"/>
    <w:rsid w:val="001B566C"/>
    <w:rsid w:val="002135CB"/>
    <w:rsid w:val="002713DE"/>
    <w:rsid w:val="00282D98"/>
    <w:rsid w:val="002974D1"/>
    <w:rsid w:val="002F3D93"/>
    <w:rsid w:val="00307F80"/>
    <w:rsid w:val="00384EBD"/>
    <w:rsid w:val="003909A9"/>
    <w:rsid w:val="00401F62"/>
    <w:rsid w:val="0041581F"/>
    <w:rsid w:val="004A38DC"/>
    <w:rsid w:val="004E4DFA"/>
    <w:rsid w:val="004F0523"/>
    <w:rsid w:val="005403F3"/>
    <w:rsid w:val="005A22F1"/>
    <w:rsid w:val="005B490A"/>
    <w:rsid w:val="00610A9D"/>
    <w:rsid w:val="00612A92"/>
    <w:rsid w:val="00656072"/>
    <w:rsid w:val="0065622E"/>
    <w:rsid w:val="00663624"/>
    <w:rsid w:val="00693D06"/>
    <w:rsid w:val="006F68CC"/>
    <w:rsid w:val="007617BC"/>
    <w:rsid w:val="007668B7"/>
    <w:rsid w:val="007A20D3"/>
    <w:rsid w:val="007B24C1"/>
    <w:rsid w:val="008200C5"/>
    <w:rsid w:val="00832861"/>
    <w:rsid w:val="00835A94"/>
    <w:rsid w:val="00855AAC"/>
    <w:rsid w:val="008E7F01"/>
    <w:rsid w:val="0090478F"/>
    <w:rsid w:val="00935168"/>
    <w:rsid w:val="009568F3"/>
    <w:rsid w:val="009826A1"/>
    <w:rsid w:val="00996BDA"/>
    <w:rsid w:val="009C51EF"/>
    <w:rsid w:val="00A306F8"/>
    <w:rsid w:val="00A70914"/>
    <w:rsid w:val="00AA5FFF"/>
    <w:rsid w:val="00B02E99"/>
    <w:rsid w:val="00B141B0"/>
    <w:rsid w:val="00B33004"/>
    <w:rsid w:val="00B37A50"/>
    <w:rsid w:val="00B559A0"/>
    <w:rsid w:val="00B80B98"/>
    <w:rsid w:val="00BA6F4E"/>
    <w:rsid w:val="00BC3505"/>
    <w:rsid w:val="00C21EF4"/>
    <w:rsid w:val="00C2403E"/>
    <w:rsid w:val="00C25925"/>
    <w:rsid w:val="00C306DD"/>
    <w:rsid w:val="00C526C9"/>
    <w:rsid w:val="00C73AC9"/>
    <w:rsid w:val="00CF0800"/>
    <w:rsid w:val="00D049B2"/>
    <w:rsid w:val="00D21D5A"/>
    <w:rsid w:val="00D770DD"/>
    <w:rsid w:val="00E86CFA"/>
    <w:rsid w:val="00ED01AB"/>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styleId="af1">
    <w:name w:val="Body Text"/>
    <w:basedOn w:val="a"/>
    <w:link w:val="af2"/>
    <w:semiHidden/>
    <w:unhideWhenUsed/>
    <w:rsid w:val="001B566C"/>
    <w:pPr>
      <w:spacing w:after="120"/>
    </w:pPr>
  </w:style>
  <w:style w:type="character" w:customStyle="1" w:styleId="af2">
    <w:name w:val="Основной текст Знак"/>
    <w:basedOn w:val="a0"/>
    <w:link w:val="af1"/>
    <w:semiHidden/>
    <w:rsid w:val="001B566C"/>
    <w:rPr>
      <w:sz w:val="24"/>
      <w:szCs w:val="24"/>
    </w:rPr>
  </w:style>
</w:styles>
</file>

<file path=word/webSettings.xml><?xml version="1.0" encoding="utf-8"?>
<w:webSettings xmlns:r="http://schemas.openxmlformats.org/officeDocument/2006/relationships" xmlns:w="http://schemas.openxmlformats.org/wordprocessingml/2006/main">
  <w:divs>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5860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4391</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Админ</cp:lastModifiedBy>
  <cp:revision>21</cp:revision>
  <cp:lastPrinted>2021-04-27T07:52:00Z</cp:lastPrinted>
  <dcterms:created xsi:type="dcterms:W3CDTF">2015-11-19T18:33:00Z</dcterms:created>
  <dcterms:modified xsi:type="dcterms:W3CDTF">2021-04-27T07:53:00Z</dcterms:modified>
</cp:coreProperties>
</file>