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2044AD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2044AD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C2403E" w:rsidRPr="006369E6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t xml:space="preserve"> </w:t>
      </w:r>
      <w:bookmarkStart w:id="0" w:name="_GoBack"/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</w:t>
      </w:r>
      <w:r w:rsidR="00C73AC9">
        <w:rPr>
          <w:rFonts w:ascii="a_Timer(15%) Bashkir" w:hAnsi="a_Timer(15%) Bashkir"/>
          <w:b/>
          <w:lang w:val="ba-RU"/>
        </w:rPr>
        <w:t xml:space="preserve">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6369E6" w:rsidRPr="002F3B14" w:rsidRDefault="006369E6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</w:p>
    <w:p w:rsidR="00586EB0" w:rsidRDefault="00586EB0" w:rsidP="00586EB0">
      <w:pPr>
        <w:pStyle w:val="a3"/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>10  ғинуар 2022й.                                          №113                          10  января 2022г.</w:t>
      </w:r>
    </w:p>
    <w:bookmarkEnd w:id="0"/>
    <w:p w:rsidR="00C2403E" w:rsidRPr="006369E6" w:rsidRDefault="00C2403E" w:rsidP="006369E6">
      <w:pPr>
        <w:rPr>
          <w:rFonts w:ascii="a_Timer(15%) Bashkir" w:hAnsi="a_Timer(15%) Bashkir"/>
          <w:b/>
        </w:rPr>
      </w:pPr>
    </w:p>
    <w:p w:rsidR="00635EFD" w:rsidRPr="00635EFD" w:rsidRDefault="00635EFD" w:rsidP="00635EFD">
      <w:pPr>
        <w:jc w:val="center"/>
        <w:rPr>
          <w:b/>
          <w:color w:val="000000"/>
          <w:sz w:val="28"/>
          <w:szCs w:val="28"/>
        </w:rPr>
      </w:pPr>
      <w:r w:rsidRPr="00635EFD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r>
        <w:rPr>
          <w:b/>
          <w:bCs/>
          <w:color w:val="000000"/>
          <w:sz w:val="28"/>
          <w:szCs w:val="28"/>
        </w:rPr>
        <w:t>Воздвиженский</w:t>
      </w:r>
      <w:r w:rsidRPr="00635EFD">
        <w:rPr>
          <w:b/>
          <w:bCs/>
          <w:color w:val="000000"/>
          <w:sz w:val="28"/>
          <w:szCs w:val="28"/>
        </w:rPr>
        <w:t xml:space="preserve"> сельсовет  </w:t>
      </w:r>
      <w:r w:rsidRPr="00635EFD">
        <w:rPr>
          <w:b/>
          <w:color w:val="000000"/>
          <w:sz w:val="28"/>
          <w:szCs w:val="28"/>
        </w:rPr>
        <w:t>муниципального района Альшеевский район</w:t>
      </w:r>
      <w:r w:rsidR="009D461A" w:rsidRPr="009D461A">
        <w:rPr>
          <w:bCs/>
        </w:rPr>
        <w:t xml:space="preserve"> </w:t>
      </w:r>
      <w:r w:rsidR="009D461A" w:rsidRPr="009D461A">
        <w:rPr>
          <w:b/>
          <w:bCs/>
          <w:sz w:val="28"/>
          <w:szCs w:val="28"/>
        </w:rPr>
        <w:t>Республики Башкортостан</w:t>
      </w:r>
    </w:p>
    <w:p w:rsidR="00635EFD" w:rsidRPr="00635EFD" w:rsidRDefault="00635EFD" w:rsidP="00635EFD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635EFD" w:rsidRPr="00635EFD" w:rsidRDefault="00635EFD" w:rsidP="00635E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35EFD">
        <w:rPr>
          <w:color w:val="000000"/>
          <w:sz w:val="28"/>
          <w:szCs w:val="28"/>
        </w:rPr>
        <w:t>В соответствии с пунктом 19 части 1 статьи 14</w:t>
      </w:r>
      <w:r w:rsidRPr="00635EFD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35EFD">
        <w:rPr>
          <w:color w:val="000000"/>
          <w:sz w:val="28"/>
          <w:szCs w:val="28"/>
        </w:rPr>
        <w:t>, Федеральным законом от 31.07.2020 № 248-ФЗ «О государственном Уставом</w:t>
      </w:r>
      <w:r w:rsidRPr="00635EFD">
        <w:rPr>
          <w:sz w:val="28"/>
          <w:szCs w:val="28"/>
        </w:rPr>
        <w:t xml:space="preserve"> </w:t>
      </w:r>
      <w:r w:rsidRPr="00635EFD">
        <w:rPr>
          <w:color w:val="000000"/>
          <w:sz w:val="28"/>
          <w:szCs w:val="28"/>
        </w:rPr>
        <w:t xml:space="preserve">муниципального района Альшеевский район Республики Башкортостан, Совет сельского поселения </w:t>
      </w:r>
      <w:r>
        <w:rPr>
          <w:color w:val="000000"/>
          <w:sz w:val="28"/>
          <w:szCs w:val="28"/>
        </w:rPr>
        <w:t>Воздвиженский</w:t>
      </w:r>
      <w:r w:rsidRPr="00635EFD">
        <w:rPr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  <w:proofErr w:type="gramEnd"/>
    </w:p>
    <w:p w:rsidR="00635EFD" w:rsidRPr="00635EFD" w:rsidRDefault="00635EFD" w:rsidP="00635E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35EFD" w:rsidRPr="00635EFD" w:rsidRDefault="00635EFD" w:rsidP="00635EFD">
      <w:pPr>
        <w:shd w:val="clear" w:color="auto" w:fill="FFFFFF"/>
        <w:ind w:firstLine="709"/>
        <w:jc w:val="both"/>
        <w:rPr>
          <w:sz w:val="28"/>
          <w:szCs w:val="28"/>
        </w:rPr>
      </w:pPr>
      <w:r w:rsidRPr="00635EFD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сельского поселения </w:t>
      </w:r>
      <w:r>
        <w:rPr>
          <w:color w:val="000000"/>
          <w:sz w:val="28"/>
          <w:szCs w:val="28"/>
        </w:rPr>
        <w:t>Воздвиженский</w:t>
      </w:r>
      <w:r w:rsidRPr="00635EFD">
        <w:rPr>
          <w:color w:val="000000"/>
          <w:sz w:val="28"/>
          <w:szCs w:val="28"/>
        </w:rPr>
        <w:t xml:space="preserve"> сельсовет  муниципального района Альшеевский район</w:t>
      </w:r>
      <w:r w:rsidR="009D461A" w:rsidRPr="009D461A">
        <w:rPr>
          <w:bCs/>
        </w:rPr>
        <w:t xml:space="preserve"> </w:t>
      </w:r>
      <w:r w:rsidR="009D461A" w:rsidRPr="009D461A">
        <w:rPr>
          <w:bCs/>
          <w:sz w:val="28"/>
          <w:szCs w:val="28"/>
        </w:rPr>
        <w:t>Республики Башкортостан</w:t>
      </w:r>
      <w:r w:rsidRPr="009D461A">
        <w:rPr>
          <w:color w:val="000000"/>
          <w:sz w:val="28"/>
          <w:szCs w:val="28"/>
        </w:rPr>
        <w:t>.</w:t>
      </w:r>
    </w:p>
    <w:p w:rsidR="00635EFD" w:rsidRPr="00635EFD" w:rsidRDefault="00635EFD" w:rsidP="00635EFD">
      <w:pPr>
        <w:ind w:firstLine="709"/>
        <w:jc w:val="both"/>
        <w:rPr>
          <w:color w:val="000000"/>
          <w:sz w:val="28"/>
          <w:szCs w:val="28"/>
        </w:rPr>
      </w:pPr>
      <w:r w:rsidRPr="00635EFD">
        <w:rPr>
          <w:color w:val="000000"/>
          <w:sz w:val="28"/>
          <w:szCs w:val="28"/>
        </w:rPr>
        <w:t>2. Настоящее решение вступает в силу со дня его официального обнародо</w:t>
      </w:r>
      <w:r>
        <w:rPr>
          <w:color w:val="000000"/>
          <w:sz w:val="28"/>
          <w:szCs w:val="28"/>
        </w:rPr>
        <w:t xml:space="preserve">вания с </w:t>
      </w:r>
      <w:r w:rsidRPr="00635EFD">
        <w:rPr>
          <w:color w:val="000000"/>
          <w:sz w:val="28"/>
          <w:szCs w:val="28"/>
        </w:rPr>
        <w:t>1 января 2022 года</w:t>
      </w:r>
      <w:r>
        <w:rPr>
          <w:color w:val="000000"/>
          <w:sz w:val="28"/>
          <w:szCs w:val="28"/>
        </w:rPr>
        <w:t>,</w:t>
      </w:r>
      <w:r w:rsidRPr="00635EFD">
        <w:rPr>
          <w:color w:val="000000"/>
          <w:sz w:val="28"/>
          <w:szCs w:val="28"/>
        </w:rPr>
        <w:t xml:space="preserve"> за исключением положений раздела 5 Положения о муниципальном контроле в сфере благоустройства на</w:t>
      </w:r>
      <w:r w:rsidR="009D461A">
        <w:rPr>
          <w:color w:val="000000"/>
          <w:sz w:val="28"/>
          <w:szCs w:val="28"/>
        </w:rPr>
        <w:t xml:space="preserve"> территории сельского поселения</w:t>
      </w:r>
      <w:r w:rsidRPr="00635EFD">
        <w:rPr>
          <w:color w:val="000000"/>
          <w:sz w:val="28"/>
          <w:szCs w:val="28"/>
        </w:rPr>
        <w:t xml:space="preserve">. </w:t>
      </w:r>
    </w:p>
    <w:p w:rsidR="00635EFD" w:rsidRPr="00635EFD" w:rsidRDefault="00635EFD" w:rsidP="00635EFD">
      <w:pPr>
        <w:ind w:firstLine="709"/>
        <w:jc w:val="both"/>
        <w:rPr>
          <w:color w:val="000000"/>
          <w:sz w:val="28"/>
          <w:szCs w:val="28"/>
        </w:rPr>
      </w:pPr>
      <w:r w:rsidRPr="00635EFD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сельского поселения </w:t>
      </w:r>
      <w:r>
        <w:rPr>
          <w:color w:val="000000"/>
          <w:sz w:val="28"/>
          <w:szCs w:val="28"/>
        </w:rPr>
        <w:t>Воздвиженский</w:t>
      </w:r>
      <w:r w:rsidRPr="00635EFD">
        <w:rPr>
          <w:color w:val="000000"/>
          <w:sz w:val="28"/>
          <w:szCs w:val="28"/>
        </w:rPr>
        <w:t xml:space="preserve"> сельсовет  муниципального района Альшеевский район вступают в силу с 1 марта 2022 года.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635EFD" w:rsidRDefault="00635EFD" w:rsidP="00C2403E">
      <w:pPr>
        <w:jc w:val="both"/>
        <w:rPr>
          <w:sz w:val="28"/>
          <w:szCs w:val="28"/>
        </w:rPr>
      </w:pPr>
    </w:p>
    <w:p w:rsidR="00C2403E" w:rsidRDefault="00C306DD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635EFD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Ф.Н.Мазитов</w:t>
      </w:r>
      <w:proofErr w:type="spellEnd"/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Default="00BA6F4E" w:rsidP="000A4B04">
      <w:pPr>
        <w:pStyle w:val="a9"/>
      </w:pPr>
    </w:p>
    <w:p w:rsidR="00A22C7B" w:rsidRDefault="00A22C7B" w:rsidP="000A4B04">
      <w:pPr>
        <w:pStyle w:val="a9"/>
      </w:pPr>
    </w:p>
    <w:p w:rsidR="00A22C7B" w:rsidRDefault="00A22C7B" w:rsidP="000A4B04">
      <w:pPr>
        <w:pStyle w:val="a9"/>
      </w:pPr>
    </w:p>
    <w:p w:rsidR="00A22C7B" w:rsidRDefault="00A22C7B" w:rsidP="00A22C7B">
      <w:pPr>
        <w:tabs>
          <w:tab w:val="num" w:pos="200"/>
        </w:tabs>
        <w:ind w:left="4536"/>
        <w:jc w:val="right"/>
        <w:outlineLvl w:val="0"/>
        <w:rPr>
          <w:sz w:val="20"/>
        </w:rPr>
      </w:pPr>
    </w:p>
    <w:p w:rsidR="00A22C7B" w:rsidRDefault="00A22C7B" w:rsidP="00A22C7B">
      <w:pPr>
        <w:tabs>
          <w:tab w:val="num" w:pos="200"/>
        </w:tabs>
        <w:ind w:left="4536"/>
        <w:jc w:val="right"/>
        <w:outlineLvl w:val="0"/>
        <w:rPr>
          <w:sz w:val="20"/>
        </w:rPr>
      </w:pPr>
    </w:p>
    <w:p w:rsidR="00A22C7B" w:rsidRDefault="00A22C7B" w:rsidP="00A22C7B">
      <w:pPr>
        <w:tabs>
          <w:tab w:val="num" w:pos="200"/>
        </w:tabs>
        <w:ind w:left="4536"/>
        <w:jc w:val="right"/>
        <w:outlineLvl w:val="0"/>
        <w:rPr>
          <w:sz w:val="20"/>
        </w:rPr>
      </w:pPr>
    </w:p>
    <w:p w:rsidR="00A22C7B" w:rsidRDefault="00A22C7B" w:rsidP="00A22C7B">
      <w:pPr>
        <w:tabs>
          <w:tab w:val="num" w:pos="200"/>
        </w:tabs>
        <w:ind w:left="4536"/>
        <w:jc w:val="right"/>
        <w:outlineLvl w:val="0"/>
        <w:rPr>
          <w:sz w:val="20"/>
        </w:rPr>
      </w:pPr>
    </w:p>
    <w:p w:rsidR="00A22C7B" w:rsidRDefault="00A22C7B" w:rsidP="00A22C7B">
      <w:pPr>
        <w:tabs>
          <w:tab w:val="num" w:pos="200"/>
        </w:tabs>
        <w:ind w:left="4536"/>
        <w:jc w:val="right"/>
        <w:outlineLvl w:val="0"/>
        <w:rPr>
          <w:sz w:val="20"/>
        </w:rPr>
      </w:pPr>
    </w:p>
    <w:p w:rsidR="00A22C7B" w:rsidRDefault="00A22C7B" w:rsidP="00635EFD">
      <w:pPr>
        <w:tabs>
          <w:tab w:val="num" w:pos="200"/>
        </w:tabs>
        <w:outlineLvl w:val="0"/>
        <w:rPr>
          <w:sz w:val="20"/>
        </w:rPr>
      </w:pPr>
    </w:p>
    <w:p w:rsidR="00A22C7B" w:rsidRPr="00522CED" w:rsidRDefault="00635EFD" w:rsidP="00A22C7B">
      <w:pPr>
        <w:tabs>
          <w:tab w:val="num" w:pos="200"/>
        </w:tabs>
        <w:ind w:left="4536"/>
        <w:jc w:val="right"/>
        <w:outlineLvl w:val="0"/>
        <w:rPr>
          <w:sz w:val="20"/>
        </w:rPr>
      </w:pPr>
      <w:r>
        <w:rPr>
          <w:sz w:val="20"/>
        </w:rPr>
        <w:t xml:space="preserve"> </w:t>
      </w:r>
    </w:p>
    <w:p w:rsidR="00635EFD" w:rsidRDefault="00635EFD" w:rsidP="00A22C7B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0"/>
        </w:rPr>
      </w:pPr>
    </w:p>
    <w:p w:rsidR="006369E6" w:rsidRDefault="006369E6" w:rsidP="00A22C7B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0"/>
        </w:rPr>
      </w:pPr>
    </w:p>
    <w:p w:rsidR="006369E6" w:rsidRDefault="006369E6" w:rsidP="00A22C7B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0"/>
        </w:rPr>
      </w:pPr>
    </w:p>
    <w:p w:rsidR="00635EFD" w:rsidRDefault="00635EFD" w:rsidP="00A22C7B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Утверждено </w:t>
      </w:r>
      <w:r w:rsidR="00A22C7B">
        <w:rPr>
          <w:color w:val="000000"/>
          <w:sz w:val="20"/>
        </w:rPr>
        <w:t xml:space="preserve"> </w:t>
      </w:r>
      <w:r w:rsidR="00A22C7B" w:rsidRPr="00522CED">
        <w:rPr>
          <w:color w:val="000000"/>
          <w:sz w:val="20"/>
        </w:rPr>
        <w:t xml:space="preserve">решением </w:t>
      </w:r>
    </w:p>
    <w:p w:rsidR="00A22C7B" w:rsidRDefault="00A22C7B" w:rsidP="00A22C7B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0"/>
        </w:rPr>
      </w:pPr>
      <w:r w:rsidRPr="00522CED">
        <w:rPr>
          <w:color w:val="000000"/>
          <w:sz w:val="20"/>
        </w:rPr>
        <w:t xml:space="preserve">Совета </w:t>
      </w:r>
      <w:r>
        <w:rPr>
          <w:color w:val="000000"/>
          <w:sz w:val="20"/>
        </w:rPr>
        <w:t>сельского поселения</w:t>
      </w:r>
    </w:p>
    <w:p w:rsidR="00A22C7B" w:rsidRDefault="00A22C7B" w:rsidP="00A22C7B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 w:rsidR="00635EFD">
        <w:rPr>
          <w:color w:val="000000"/>
          <w:sz w:val="20"/>
        </w:rPr>
        <w:t>Воздвиженский</w:t>
      </w:r>
      <w:r>
        <w:rPr>
          <w:color w:val="000000"/>
          <w:sz w:val="20"/>
        </w:rPr>
        <w:t xml:space="preserve"> сельсовет </w:t>
      </w:r>
    </w:p>
    <w:p w:rsidR="00A22C7B" w:rsidRPr="00522CED" w:rsidRDefault="00A22C7B" w:rsidP="00A22C7B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2"/>
          <w:szCs w:val="28"/>
        </w:rPr>
      </w:pPr>
      <w:r w:rsidRPr="00522CED">
        <w:rPr>
          <w:sz w:val="22"/>
          <w:szCs w:val="28"/>
        </w:rPr>
        <w:t xml:space="preserve">муниципального района </w:t>
      </w:r>
    </w:p>
    <w:p w:rsidR="00A22C7B" w:rsidRPr="00522CED" w:rsidRDefault="00A22C7B" w:rsidP="00A22C7B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2"/>
          <w:szCs w:val="28"/>
        </w:rPr>
      </w:pPr>
      <w:r w:rsidRPr="00522CED">
        <w:rPr>
          <w:sz w:val="22"/>
          <w:szCs w:val="28"/>
        </w:rPr>
        <w:t xml:space="preserve">Альшеевский район </w:t>
      </w:r>
    </w:p>
    <w:p w:rsidR="00A22C7B" w:rsidRPr="00522CED" w:rsidRDefault="00A22C7B" w:rsidP="00A22C7B">
      <w:pPr>
        <w:ind w:firstLine="567"/>
        <w:jc w:val="right"/>
        <w:rPr>
          <w:color w:val="000000"/>
          <w:sz w:val="16"/>
          <w:szCs w:val="17"/>
        </w:rPr>
      </w:pPr>
      <w:r w:rsidRPr="00522CED">
        <w:rPr>
          <w:sz w:val="20"/>
        </w:rPr>
        <w:t xml:space="preserve">от </w:t>
      </w:r>
      <w:r>
        <w:rPr>
          <w:sz w:val="20"/>
        </w:rPr>
        <w:t>10.01.2022 г.</w:t>
      </w:r>
      <w:r w:rsidRPr="00522CED">
        <w:rPr>
          <w:sz w:val="20"/>
        </w:rPr>
        <w:t xml:space="preserve"> №</w:t>
      </w:r>
      <w:r>
        <w:rPr>
          <w:sz w:val="20"/>
        </w:rPr>
        <w:t>1</w:t>
      </w:r>
      <w:r w:rsidR="00635EFD">
        <w:rPr>
          <w:sz w:val="20"/>
        </w:rPr>
        <w:t>13</w:t>
      </w:r>
    </w:p>
    <w:p w:rsidR="00A22C7B" w:rsidRPr="00522CED" w:rsidRDefault="00A22C7B" w:rsidP="00A22C7B">
      <w:pPr>
        <w:ind w:firstLine="567"/>
        <w:jc w:val="right"/>
        <w:rPr>
          <w:color w:val="000000"/>
          <w:sz w:val="16"/>
          <w:szCs w:val="17"/>
        </w:rPr>
      </w:pPr>
    </w:p>
    <w:p w:rsidR="00A22C7B" w:rsidRPr="00522CED" w:rsidRDefault="00A22C7B" w:rsidP="00A22C7B">
      <w:pPr>
        <w:jc w:val="center"/>
        <w:rPr>
          <w:color w:val="000000"/>
        </w:rPr>
      </w:pPr>
      <w:r w:rsidRPr="00522CED">
        <w:rPr>
          <w:b/>
          <w:bCs/>
          <w:color w:val="000000"/>
          <w:szCs w:val="28"/>
        </w:rPr>
        <w:t>Положение о муниципальном контроле в сфере благоустройства на территории</w:t>
      </w:r>
      <w:r w:rsidRPr="00522CED">
        <w:rPr>
          <w:color w:val="000000"/>
          <w:szCs w:val="28"/>
        </w:rPr>
        <w:t xml:space="preserve"> </w:t>
      </w:r>
      <w:r w:rsidRPr="00D96B0E">
        <w:rPr>
          <w:b/>
          <w:color w:val="000000"/>
          <w:szCs w:val="28"/>
        </w:rPr>
        <w:t xml:space="preserve">сельского поселения </w:t>
      </w:r>
      <w:r w:rsidR="00635EFD" w:rsidRPr="00D96B0E">
        <w:rPr>
          <w:b/>
          <w:color w:val="000000"/>
          <w:szCs w:val="28"/>
        </w:rPr>
        <w:t>Воздвиженский</w:t>
      </w:r>
      <w:r w:rsidRPr="00D96B0E">
        <w:rPr>
          <w:b/>
          <w:color w:val="000000"/>
          <w:szCs w:val="28"/>
        </w:rPr>
        <w:t xml:space="preserve"> сельсовет </w:t>
      </w:r>
      <w:r w:rsidRPr="00522CED">
        <w:rPr>
          <w:b/>
          <w:color w:val="000000"/>
        </w:rPr>
        <w:t>муниципального района Альшеевский район</w:t>
      </w:r>
    </w:p>
    <w:p w:rsidR="00A22C7B" w:rsidRPr="00522CED" w:rsidRDefault="00A22C7B" w:rsidP="00A22C7B">
      <w:pPr>
        <w:jc w:val="center"/>
        <w:rPr>
          <w:sz w:val="22"/>
        </w:rPr>
      </w:pPr>
    </w:p>
    <w:p w:rsidR="00A22C7B" w:rsidRPr="00522CED" w:rsidRDefault="00A22C7B" w:rsidP="00A22C7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b/>
          <w:bCs/>
          <w:color w:val="000000"/>
          <w:sz w:val="24"/>
          <w:szCs w:val="28"/>
        </w:rPr>
        <w:t>1. Общие положения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</w:t>
      </w:r>
      <w:r w:rsidR="00635EFD">
        <w:rPr>
          <w:rFonts w:ascii="Times New Roman" w:hAnsi="Times New Roman" w:cs="Times New Roman"/>
          <w:color w:val="000000"/>
          <w:sz w:val="24"/>
          <w:szCs w:val="28"/>
        </w:rPr>
        <w:t>Воздвиженский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 </w:t>
      </w:r>
      <w:r w:rsidRPr="00522CED">
        <w:rPr>
          <w:rFonts w:ascii="Times New Roman" w:hAnsi="Times New Roman" w:cs="Times New Roman"/>
          <w:color w:val="000000"/>
          <w:sz w:val="24"/>
        </w:rPr>
        <w:t xml:space="preserve">муниципального района Альшеевский район 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(далее – контроль в сфере благоустройства).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</w:t>
      </w:r>
      <w:r w:rsidR="00635EFD">
        <w:rPr>
          <w:rFonts w:ascii="Times New Roman" w:hAnsi="Times New Roman" w:cs="Times New Roman"/>
          <w:color w:val="000000"/>
          <w:sz w:val="24"/>
          <w:szCs w:val="28"/>
        </w:rPr>
        <w:t>Воздвиженский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 </w:t>
      </w:r>
      <w:r w:rsidRPr="00522CED">
        <w:rPr>
          <w:rFonts w:ascii="Times New Roman" w:hAnsi="Times New Roman" w:cs="Times New Roman"/>
          <w:color w:val="000000"/>
          <w:sz w:val="24"/>
        </w:rPr>
        <w:t xml:space="preserve">муниципального района Альшеевский район 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(далее – Правила благоустройства)</w:t>
      </w:r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22C7B" w:rsidRPr="00522CED" w:rsidRDefault="00A22C7B" w:rsidP="00A22C7B">
      <w:pPr>
        <w:ind w:firstLine="709"/>
        <w:contextualSpacing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1.3. Контроль в сфере благоустройства осуществляется администрацией</w:t>
      </w:r>
      <w:r w:rsidRPr="00522CED">
        <w:rPr>
          <w:color w:val="000000"/>
          <w:sz w:val="22"/>
        </w:rPr>
        <w:t xml:space="preserve"> </w:t>
      </w:r>
      <w:r>
        <w:rPr>
          <w:color w:val="000000"/>
          <w:szCs w:val="28"/>
        </w:rPr>
        <w:t xml:space="preserve">сельского поселения </w:t>
      </w:r>
      <w:r w:rsidR="00635EFD">
        <w:rPr>
          <w:color w:val="000000"/>
          <w:szCs w:val="28"/>
        </w:rPr>
        <w:t>Воздвиженский</w:t>
      </w:r>
      <w:r>
        <w:rPr>
          <w:color w:val="000000"/>
          <w:szCs w:val="28"/>
        </w:rPr>
        <w:t xml:space="preserve"> сельсовет </w:t>
      </w:r>
      <w:r w:rsidRPr="00522CED">
        <w:rPr>
          <w:color w:val="000000"/>
        </w:rPr>
        <w:t>муниципального района Альшеевский район</w:t>
      </w:r>
      <w:r w:rsidRPr="00522CED">
        <w:rPr>
          <w:color w:val="000000"/>
          <w:szCs w:val="28"/>
        </w:rPr>
        <w:t xml:space="preserve"> (далее – администрация).</w:t>
      </w:r>
    </w:p>
    <w:p w:rsidR="00A22C7B" w:rsidRPr="00522CED" w:rsidRDefault="00A22C7B" w:rsidP="00A22C7B">
      <w:pPr>
        <w:ind w:firstLine="709"/>
        <w:contextualSpacing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  <w:szCs w:val="28"/>
        </w:rPr>
        <w:t>глава сельского поселения и муниципальные служащие администрации</w:t>
      </w:r>
      <w:r w:rsidRPr="00522CED">
        <w:rPr>
          <w:color w:val="000000"/>
          <w:szCs w:val="28"/>
        </w:rPr>
        <w:t xml:space="preserve"> (далее также – должностные лица, уполномоченные осуществлять контроль)</w:t>
      </w:r>
      <w:r w:rsidRPr="00522CED">
        <w:rPr>
          <w:i/>
          <w:iCs/>
          <w:color w:val="000000"/>
          <w:sz w:val="22"/>
        </w:rPr>
        <w:t>.</w:t>
      </w:r>
      <w:r w:rsidRPr="00522CED">
        <w:rPr>
          <w:color w:val="000000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A22C7B" w:rsidRPr="00522CED" w:rsidRDefault="00A22C7B" w:rsidP="00A22C7B">
      <w:pPr>
        <w:ind w:firstLine="709"/>
        <w:contextualSpacing/>
        <w:jc w:val="both"/>
        <w:rPr>
          <w:szCs w:val="28"/>
        </w:rPr>
      </w:pPr>
      <w:r w:rsidRPr="00522CED">
        <w:rPr>
          <w:color w:val="000000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22CED">
        <w:rPr>
          <w:rStyle w:val="ae"/>
          <w:rFonts w:ascii="Times New Roman" w:hAnsi="Times New Roman"/>
          <w:color w:val="000000"/>
          <w:sz w:val="24"/>
          <w:szCs w:val="28"/>
        </w:rPr>
        <w:t>закона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22CED">
        <w:rPr>
          <w:rStyle w:val="ae"/>
          <w:rFonts w:ascii="Times New Roman" w:hAnsi="Times New Roman"/>
          <w:color w:val="000000"/>
          <w:sz w:val="24"/>
          <w:szCs w:val="28"/>
        </w:rPr>
        <w:t>закона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1" w:name="Par61"/>
      <w:bookmarkEnd w:id="1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1.6. Администрация осуществляет </w:t>
      </w: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контроль за</w:t>
      </w:r>
      <w:proofErr w:type="gramEnd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соблюдением Правил благоустройства, включающих:</w:t>
      </w:r>
    </w:p>
    <w:p w:rsidR="00A22C7B" w:rsidRPr="00522CED" w:rsidRDefault="00A22C7B" w:rsidP="00A22C7B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1) обязательные требования по содержанию прилегающих территорий;</w:t>
      </w:r>
    </w:p>
    <w:p w:rsidR="00A22C7B" w:rsidRPr="00522CED" w:rsidRDefault="00A22C7B" w:rsidP="00A22C7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22C7B" w:rsidRPr="00522CED" w:rsidRDefault="00A22C7B" w:rsidP="00A22C7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522CED">
        <w:rPr>
          <w:color w:val="000000"/>
          <w:szCs w:val="28"/>
        </w:rPr>
        <w:t>маломобильных</w:t>
      </w:r>
      <w:proofErr w:type="spellEnd"/>
      <w:r w:rsidRPr="00522CED">
        <w:rPr>
          <w:color w:val="000000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522CED">
        <w:rPr>
          <w:rStyle w:val="af3"/>
          <w:color w:val="000000"/>
          <w:szCs w:val="28"/>
        </w:rPr>
        <w:footnoteReference w:id="1"/>
      </w:r>
      <w:r w:rsidRPr="00522CED">
        <w:rPr>
          <w:color w:val="000000"/>
          <w:szCs w:val="28"/>
        </w:rPr>
        <w:t>;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522CED">
        <w:rPr>
          <w:color w:val="000000"/>
          <w:szCs w:val="28"/>
        </w:rPr>
        <w:lastRenderedPageBreak/>
        <w:t xml:space="preserve">- по </w:t>
      </w:r>
      <w:r w:rsidRPr="00522CED">
        <w:rPr>
          <w:color w:val="000000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522CED">
        <w:rPr>
          <w:color w:val="000000"/>
          <w:szCs w:val="28"/>
        </w:rPr>
        <w:t xml:space="preserve">- по </w:t>
      </w:r>
      <w:r w:rsidRPr="00522CED">
        <w:rPr>
          <w:color w:val="000000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522CED">
        <w:rPr>
          <w:rStyle w:val="af3"/>
          <w:color w:val="000000"/>
          <w:szCs w:val="28"/>
        </w:rPr>
        <w:footnoteReference w:id="2"/>
      </w:r>
      <w:r w:rsidRPr="00522CED">
        <w:rPr>
          <w:color w:val="000000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Pr="00522CED">
        <w:rPr>
          <w:szCs w:val="28"/>
        </w:rPr>
        <w:t>Республики Башкортостан</w:t>
      </w:r>
      <w:r w:rsidRPr="00522CED">
        <w:rPr>
          <w:i/>
          <w:iCs/>
          <w:sz w:val="22"/>
        </w:rPr>
        <w:t xml:space="preserve"> </w:t>
      </w:r>
      <w:r w:rsidRPr="00522CED">
        <w:rPr>
          <w:color w:val="000000"/>
          <w:szCs w:val="28"/>
        </w:rPr>
        <w:t>и Правилами благоустройства;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522CED">
        <w:rPr>
          <w:color w:val="000000"/>
          <w:szCs w:val="28"/>
        </w:rPr>
        <w:t>маломобильные</w:t>
      </w:r>
      <w:proofErr w:type="spellEnd"/>
      <w:r w:rsidRPr="00522CED">
        <w:rPr>
          <w:color w:val="000000"/>
          <w:szCs w:val="28"/>
        </w:rPr>
        <w:t xml:space="preserve"> группы населения, на период осуществления земляных работ;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  <w:shd w:val="clear" w:color="auto" w:fill="FFFFFF"/>
        </w:rPr>
      </w:pPr>
      <w:proofErr w:type="gramStart"/>
      <w:r w:rsidRPr="00522CED">
        <w:rPr>
          <w:color w:val="000000"/>
          <w:szCs w:val="28"/>
          <w:shd w:val="clear" w:color="auto" w:fill="FFFFFF"/>
        </w:rPr>
        <w:t xml:space="preserve">- о недопустимости </w:t>
      </w:r>
      <w:r w:rsidRPr="00522CED">
        <w:rPr>
          <w:color w:val="000000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22C7B" w:rsidRPr="00522CED" w:rsidRDefault="00A22C7B" w:rsidP="00A22C7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 xml:space="preserve">3) обязательные требования по уборке территории </w:t>
      </w:r>
      <w:r>
        <w:rPr>
          <w:color w:val="000000"/>
          <w:szCs w:val="28"/>
        </w:rPr>
        <w:t xml:space="preserve">сельского поселения </w:t>
      </w:r>
      <w:r w:rsidR="00635EFD">
        <w:rPr>
          <w:color w:val="000000"/>
          <w:szCs w:val="28"/>
        </w:rPr>
        <w:t>Воздвиженский</w:t>
      </w:r>
      <w:r>
        <w:rPr>
          <w:color w:val="000000"/>
          <w:szCs w:val="28"/>
        </w:rPr>
        <w:t xml:space="preserve"> сельсовет </w:t>
      </w:r>
      <w:r w:rsidRPr="00522CED">
        <w:rPr>
          <w:color w:val="000000"/>
        </w:rPr>
        <w:t xml:space="preserve">муниципального района Альшеевский район </w:t>
      </w:r>
      <w:r w:rsidRPr="00522CED">
        <w:rPr>
          <w:color w:val="000000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A22C7B" w:rsidRPr="00522CED" w:rsidRDefault="00A22C7B" w:rsidP="00A22C7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 xml:space="preserve">4) обязательные требования по уборке территории </w:t>
      </w:r>
      <w:r>
        <w:rPr>
          <w:color w:val="000000"/>
          <w:szCs w:val="28"/>
        </w:rPr>
        <w:t xml:space="preserve">сельского поселения </w:t>
      </w:r>
      <w:r w:rsidR="00635EFD">
        <w:rPr>
          <w:color w:val="000000"/>
          <w:szCs w:val="28"/>
        </w:rPr>
        <w:t>Воздвиженский</w:t>
      </w:r>
      <w:r>
        <w:rPr>
          <w:color w:val="000000"/>
          <w:szCs w:val="28"/>
        </w:rPr>
        <w:t xml:space="preserve"> сельсовет </w:t>
      </w:r>
      <w:r w:rsidRPr="00522CED">
        <w:rPr>
          <w:color w:val="000000"/>
        </w:rPr>
        <w:t xml:space="preserve">муниципального района Альшеевский район </w:t>
      </w:r>
      <w:r w:rsidRPr="00522CED">
        <w:rPr>
          <w:color w:val="000000"/>
          <w:szCs w:val="28"/>
        </w:rPr>
        <w:t xml:space="preserve">в летний период, включая обязательные требования по </w:t>
      </w:r>
      <w:r w:rsidRPr="00522CED">
        <w:rPr>
          <w:rFonts w:eastAsia="Calibri"/>
          <w:bCs/>
          <w:color w:val="000000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22CED">
        <w:rPr>
          <w:color w:val="000000"/>
          <w:szCs w:val="28"/>
        </w:rPr>
        <w:t>;</w:t>
      </w:r>
    </w:p>
    <w:p w:rsidR="00A22C7B" w:rsidRPr="00522CED" w:rsidRDefault="00A22C7B" w:rsidP="00A22C7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 xml:space="preserve">5) дополнительные обязательные требования </w:t>
      </w:r>
      <w:r w:rsidRPr="00522CED">
        <w:rPr>
          <w:color w:val="000000"/>
          <w:szCs w:val="28"/>
          <w:shd w:val="clear" w:color="auto" w:fill="FFFFFF"/>
        </w:rPr>
        <w:t>пожарной безопасности</w:t>
      </w:r>
      <w:r w:rsidRPr="00522CED">
        <w:rPr>
          <w:color w:val="000000"/>
          <w:szCs w:val="28"/>
        </w:rPr>
        <w:t xml:space="preserve"> в </w:t>
      </w:r>
      <w:r w:rsidRPr="00522CED">
        <w:rPr>
          <w:color w:val="000000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A22C7B" w:rsidRPr="00522CED" w:rsidRDefault="00A22C7B" w:rsidP="00A22C7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522CED">
        <w:rPr>
          <w:bCs/>
          <w:color w:val="000000"/>
          <w:szCs w:val="28"/>
        </w:rPr>
        <w:t xml:space="preserve">6) </w:t>
      </w:r>
      <w:r w:rsidRPr="00522CED">
        <w:rPr>
          <w:color w:val="000000"/>
          <w:szCs w:val="28"/>
        </w:rPr>
        <w:t xml:space="preserve">обязательные требования по </w:t>
      </w:r>
      <w:r w:rsidRPr="00522CED">
        <w:rPr>
          <w:bCs/>
          <w:color w:val="000000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522CED">
        <w:rPr>
          <w:color w:val="000000"/>
          <w:szCs w:val="28"/>
        </w:rPr>
        <w:t>;</w:t>
      </w:r>
    </w:p>
    <w:p w:rsidR="00A22C7B" w:rsidRPr="00522CED" w:rsidRDefault="00A22C7B" w:rsidP="00A22C7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Cs w:val="28"/>
        </w:rPr>
      </w:pPr>
      <w:proofErr w:type="gramStart"/>
      <w:r w:rsidRPr="00522CED">
        <w:rPr>
          <w:color w:val="000000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</w:t>
      </w:r>
      <w:r w:rsidRPr="00522CED">
        <w:rPr>
          <w:color w:val="000000"/>
          <w:szCs w:val="28"/>
        </w:rPr>
        <w:lastRenderedPageBreak/>
        <w:t>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522CED">
        <w:rPr>
          <w:rStyle w:val="af3"/>
          <w:color w:val="000000"/>
          <w:szCs w:val="28"/>
        </w:rPr>
        <w:footnoteReference w:id="3"/>
      </w:r>
      <w:r w:rsidRPr="00522CED">
        <w:rPr>
          <w:color w:val="000000"/>
          <w:szCs w:val="28"/>
        </w:rPr>
        <w:t>;</w:t>
      </w:r>
      <w:proofErr w:type="gramEnd"/>
    </w:p>
    <w:p w:rsidR="00A22C7B" w:rsidRPr="00522CED" w:rsidRDefault="00A22C7B" w:rsidP="00A22C7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522CED">
        <w:rPr>
          <w:rFonts w:eastAsia="Calibri"/>
          <w:bCs/>
          <w:color w:val="000000"/>
          <w:szCs w:val="28"/>
          <w:lang w:eastAsia="en-US"/>
        </w:rPr>
        <w:t xml:space="preserve">8) </w:t>
      </w:r>
      <w:r w:rsidRPr="00522CED">
        <w:rPr>
          <w:color w:val="000000"/>
          <w:szCs w:val="28"/>
        </w:rPr>
        <w:t>обязательные требования по</w:t>
      </w:r>
      <w:r w:rsidRPr="00522CED">
        <w:rPr>
          <w:rFonts w:eastAsia="Calibri"/>
          <w:bCs/>
          <w:color w:val="000000"/>
          <w:szCs w:val="28"/>
          <w:lang w:eastAsia="en-US"/>
        </w:rPr>
        <w:t xml:space="preserve"> </w:t>
      </w:r>
      <w:r w:rsidRPr="00522CED">
        <w:rPr>
          <w:color w:val="000000"/>
          <w:szCs w:val="28"/>
        </w:rPr>
        <w:t>складированию твердых коммунальных отходов;</w:t>
      </w:r>
    </w:p>
    <w:p w:rsidR="00A22C7B" w:rsidRPr="00522CED" w:rsidRDefault="00A22C7B" w:rsidP="00A22C7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9) обязательные требования по</w:t>
      </w:r>
      <w:r w:rsidRPr="00522CED">
        <w:rPr>
          <w:rFonts w:eastAsia="Calibri"/>
          <w:bCs/>
          <w:color w:val="000000"/>
          <w:szCs w:val="28"/>
          <w:lang w:eastAsia="en-US"/>
        </w:rPr>
        <w:t xml:space="preserve"> </w:t>
      </w:r>
      <w:r w:rsidRPr="00522CED">
        <w:rPr>
          <w:bCs/>
          <w:color w:val="000000"/>
          <w:szCs w:val="28"/>
        </w:rPr>
        <w:t>выгулу животных</w:t>
      </w:r>
      <w:r w:rsidRPr="00522CED">
        <w:rPr>
          <w:color w:val="000000"/>
          <w:szCs w:val="28"/>
        </w:rPr>
        <w:t xml:space="preserve"> и требования о недопустимости </w:t>
      </w:r>
      <w:r w:rsidRPr="00522CED">
        <w:rPr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Администрация осуществляет </w:t>
      </w: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контроль за</w:t>
      </w:r>
      <w:proofErr w:type="gramEnd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22C7B" w:rsidRPr="00522CED" w:rsidRDefault="00A22C7B" w:rsidP="00A22C7B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22C7B" w:rsidRPr="00522CED" w:rsidRDefault="00A22C7B" w:rsidP="00A22C7B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22C7B" w:rsidRPr="00522CED" w:rsidRDefault="00A22C7B" w:rsidP="00A22C7B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proofErr w:type="gramStart"/>
      <w:r w:rsidRPr="00522CED">
        <w:rPr>
          <w:color w:val="000000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A22C7B" w:rsidRPr="00522CED" w:rsidRDefault="00A22C7B" w:rsidP="00A22C7B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proofErr w:type="gramStart"/>
      <w:r w:rsidRPr="00522CED">
        <w:rPr>
          <w:color w:val="000000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A22C7B" w:rsidRPr="00522CED" w:rsidRDefault="00A22C7B" w:rsidP="00A22C7B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3) дворовые территории;</w:t>
      </w:r>
    </w:p>
    <w:p w:rsidR="00A22C7B" w:rsidRPr="00522CED" w:rsidRDefault="00A22C7B" w:rsidP="00A22C7B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4) детские и спортивные площадки;</w:t>
      </w:r>
    </w:p>
    <w:p w:rsidR="00A22C7B" w:rsidRPr="00522CED" w:rsidRDefault="00A22C7B" w:rsidP="00A22C7B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5) площадки для выгула животных;</w:t>
      </w:r>
    </w:p>
    <w:p w:rsidR="00A22C7B" w:rsidRPr="00522CED" w:rsidRDefault="00A22C7B" w:rsidP="00A22C7B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6) парковки (парковочные места);</w:t>
      </w:r>
    </w:p>
    <w:p w:rsidR="00A22C7B" w:rsidRPr="00522CED" w:rsidRDefault="00A22C7B" w:rsidP="00A22C7B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7) парки, скверы, иные зеленые зоны;</w:t>
      </w:r>
    </w:p>
    <w:p w:rsidR="00A22C7B" w:rsidRPr="00522CED" w:rsidRDefault="00A22C7B" w:rsidP="00A22C7B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8) технические и санитарно-защитные зоны;</w:t>
      </w:r>
    </w:p>
    <w:p w:rsidR="00A22C7B" w:rsidRPr="00522CED" w:rsidRDefault="00A22C7B" w:rsidP="00A22C7B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522CED">
        <w:rPr>
          <w:rStyle w:val="af3"/>
          <w:color w:val="000000"/>
          <w:szCs w:val="28"/>
        </w:rPr>
        <w:footnoteReference w:id="4"/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1.8. При осуществлении контроля в сфере благоустройства </w:t>
      </w:r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система оценки и управления рисками не применяется</w:t>
      </w:r>
      <w:r w:rsidRPr="00522CED">
        <w:rPr>
          <w:rStyle w:val="af3"/>
          <w:color w:val="000000"/>
          <w:sz w:val="24"/>
          <w:szCs w:val="28"/>
        </w:rPr>
        <w:footnoteReference w:id="5"/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A22C7B" w:rsidRPr="00522CED" w:rsidRDefault="00A22C7B" w:rsidP="00A22C7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b/>
          <w:bCs/>
          <w:color w:val="000000"/>
          <w:sz w:val="24"/>
          <w:szCs w:val="28"/>
        </w:rPr>
        <w:t>2. Профилактика рисков причинения вреда (ущерба) охраняемым законом ценностям</w:t>
      </w:r>
    </w:p>
    <w:p w:rsidR="00A22C7B" w:rsidRPr="00522CED" w:rsidRDefault="00A22C7B" w:rsidP="00A22C7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2.1. Администрация осуществляет контроль в сфере </w:t>
      </w: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благоустройства</w:t>
      </w:r>
      <w:proofErr w:type="gramEnd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в том числе посредством проведения профилактических мероприятий.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Администрации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</w:t>
      </w:r>
      <w:r w:rsidR="00635EFD">
        <w:rPr>
          <w:rFonts w:ascii="Times New Roman" w:hAnsi="Times New Roman" w:cs="Times New Roman"/>
          <w:color w:val="000000"/>
          <w:sz w:val="24"/>
          <w:szCs w:val="28"/>
        </w:rPr>
        <w:t>Воздвиженский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 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муниципального района Альшеевский район для принятия решения о проведении контрольных мероприятий.</w:t>
      </w:r>
      <w:proofErr w:type="gramEnd"/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1) информирование;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2) обобщение правоприменительной практики;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3) объявление предостережений;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4) консультирование;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5) профилактический визит</w:t>
      </w:r>
      <w:r w:rsidRPr="00522CED">
        <w:rPr>
          <w:rStyle w:val="af3"/>
          <w:color w:val="000000"/>
          <w:sz w:val="24"/>
          <w:szCs w:val="28"/>
        </w:rPr>
        <w:footnoteReference w:id="6"/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 xml:space="preserve">2.6. </w:t>
      </w:r>
      <w:proofErr w:type="gramStart"/>
      <w:r w:rsidRPr="00522CED">
        <w:rPr>
          <w:color w:val="000000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522CED">
        <w:rPr>
          <w:rStyle w:val="af3"/>
          <w:color w:val="000000"/>
          <w:szCs w:val="28"/>
        </w:rPr>
        <w:footnoteReference w:id="7"/>
      </w:r>
      <w:r w:rsidRPr="00522CED">
        <w:rPr>
          <w:color w:val="000000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22CED">
        <w:rPr>
          <w:color w:val="000000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22CED">
        <w:rPr>
          <w:color w:val="000000"/>
          <w:szCs w:val="28"/>
        </w:rPr>
        <w:t>официального сайта администрации</w:t>
      </w:r>
      <w:r w:rsidRPr="00522CED">
        <w:rPr>
          <w:color w:val="000000"/>
          <w:szCs w:val="28"/>
          <w:shd w:val="clear" w:color="auto" w:fill="FFFFFF"/>
        </w:rPr>
        <w:t>)</w:t>
      </w:r>
      <w:r w:rsidRPr="00522CED">
        <w:rPr>
          <w:color w:val="000000"/>
          <w:szCs w:val="28"/>
        </w:rPr>
        <w:t>, в средствах массовой информации,</w:t>
      </w:r>
      <w:r w:rsidRPr="00522CED">
        <w:rPr>
          <w:color w:val="000000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522CED">
        <w:rPr>
          <w:color w:val="000000"/>
          <w:szCs w:val="28"/>
          <w:shd w:val="clear" w:color="auto" w:fill="FFFFFF"/>
        </w:rPr>
        <w:t xml:space="preserve"> в иных формах.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522CED">
          <w:rPr>
            <w:rStyle w:val="ae"/>
            <w:rFonts w:ascii="Times New Roman" w:hAnsi="Times New Roman"/>
            <w:color w:val="000000"/>
            <w:sz w:val="24"/>
            <w:szCs w:val="28"/>
          </w:rPr>
          <w:t>частью 3 статьи 46</w:t>
        </w:r>
      </w:hyperlink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</w:t>
      </w:r>
      <w:r w:rsidR="00635EFD">
        <w:rPr>
          <w:rFonts w:ascii="Times New Roman" w:hAnsi="Times New Roman" w:cs="Times New Roman"/>
          <w:color w:val="000000"/>
          <w:sz w:val="24"/>
          <w:szCs w:val="28"/>
        </w:rPr>
        <w:t>Воздвиженский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 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муниципального района Альшеевский район на собраниях и конференциях граждан об обязательных требованиях, предъявляемых к объектам контроля.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522CED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 xml:space="preserve">2.8. </w:t>
      </w:r>
      <w:proofErr w:type="gramStart"/>
      <w:r w:rsidRPr="00522CED">
        <w:rPr>
          <w:color w:val="000000"/>
          <w:szCs w:val="28"/>
        </w:rPr>
        <w:t>Предостережение о недопустимости нарушения обязательных требований и предложение</w:t>
      </w:r>
      <w:r w:rsidRPr="00522CED">
        <w:rPr>
          <w:color w:val="000000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22CED">
        <w:rPr>
          <w:color w:val="000000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22CED">
        <w:rPr>
          <w:color w:val="000000"/>
          <w:szCs w:val="28"/>
          <w:shd w:val="clear" w:color="auto" w:fill="FFFFFF"/>
        </w:rPr>
        <w:t>или признаках нарушений обязательных требований </w:t>
      </w:r>
      <w:r w:rsidRPr="00522CED">
        <w:rPr>
          <w:color w:val="000000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522CED">
        <w:rPr>
          <w:color w:val="000000"/>
          <w:szCs w:val="28"/>
        </w:rPr>
        <w:t xml:space="preserve"> законом ценностям. Предостережения объявляются (подписывают</w:t>
      </w:r>
      <w:r>
        <w:rPr>
          <w:color w:val="000000"/>
          <w:szCs w:val="28"/>
        </w:rPr>
        <w:t xml:space="preserve">ся) главой сельского поселения </w:t>
      </w:r>
      <w:proofErr w:type="spellStart"/>
      <w:r w:rsidRPr="00522CED">
        <w:rPr>
          <w:color w:val="000000"/>
          <w:szCs w:val="28"/>
        </w:rPr>
        <w:t>н</w:t>
      </w:r>
      <w:proofErr w:type="spellEnd"/>
      <w:r w:rsidRPr="00522CED">
        <w:rPr>
          <w:color w:val="000000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22CED">
        <w:rPr>
          <w:color w:val="000000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22CED">
        <w:rPr>
          <w:color w:val="000000"/>
          <w:szCs w:val="28"/>
        </w:rPr>
        <w:br/>
      </w:r>
      <w:r w:rsidRPr="00522CED">
        <w:rPr>
          <w:color w:val="000000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22CED">
        <w:rPr>
          <w:color w:val="000000"/>
          <w:szCs w:val="28"/>
        </w:rPr>
        <w:t xml:space="preserve">. 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видео-конференц-связи</w:t>
      </w:r>
      <w:proofErr w:type="spellEnd"/>
      <w:r w:rsidRPr="00522CED">
        <w:rPr>
          <w:rFonts w:ascii="Times New Roman" w:hAnsi="Times New Roman" w:cs="Times New Roman"/>
          <w:color w:val="000000"/>
          <w:sz w:val="24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Личный прием граждан проводится главой </w:t>
      </w:r>
      <w:r>
        <w:rPr>
          <w:rFonts w:ascii="Times New Roman" w:hAnsi="Times New Roman" w:cs="Times New Roman"/>
          <w:color w:val="000000"/>
          <w:sz w:val="24"/>
          <w:szCs w:val="28"/>
        </w:rPr>
        <w:t>сельского поселения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Консультирование осуществляется в устной или письменной форме по следующим вопросам: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1) организация и осуществление контроля в сфере благоустройства;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2) порядок осуществления контрольных мероприятий, установленных настоящим Положением;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3) ответ на поставленные вопросы требует дополнительного запроса сведений.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муниципального района Альшеевский район или должностным лицом, уполномоченным осуществлять контроль.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2CED">
        <w:rPr>
          <w:rFonts w:ascii="Times New Roman" w:hAnsi="Times New Roman" w:cs="Times New Roman"/>
          <w:sz w:val="24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522CED">
        <w:rPr>
          <w:rFonts w:ascii="Times New Roman" w:hAnsi="Times New Roman" w:cs="Times New Roman"/>
          <w:sz w:val="24"/>
          <w:szCs w:val="28"/>
        </w:rPr>
        <w:t>видео-конференц-связи</w:t>
      </w:r>
      <w:proofErr w:type="spellEnd"/>
      <w:r w:rsidRPr="00522CED">
        <w:rPr>
          <w:rFonts w:ascii="Times New Roman" w:hAnsi="Times New Roman" w:cs="Times New Roman"/>
          <w:sz w:val="24"/>
          <w:szCs w:val="28"/>
        </w:rPr>
        <w:t>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2CED">
        <w:rPr>
          <w:rFonts w:ascii="Times New Roman" w:hAnsi="Times New Roman" w:cs="Times New Roman"/>
          <w:sz w:val="24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2CED">
        <w:rPr>
          <w:rFonts w:ascii="Times New Roman" w:hAnsi="Times New Roman" w:cs="Times New Roman"/>
          <w:sz w:val="24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A22C7B" w:rsidRPr="00522CED" w:rsidRDefault="00A22C7B" w:rsidP="00A22C7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b/>
          <w:bCs/>
          <w:color w:val="000000"/>
          <w:sz w:val="24"/>
          <w:szCs w:val="28"/>
        </w:rPr>
        <w:t>3. Осуществление контрольных мероприятий и контрольных действий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22C7B" w:rsidRPr="00522CED" w:rsidRDefault="00A22C7B" w:rsidP="00A22C7B">
      <w:pPr>
        <w:ind w:firstLine="709"/>
        <w:jc w:val="both"/>
        <w:rPr>
          <w:color w:val="000000"/>
          <w:szCs w:val="28"/>
        </w:rPr>
      </w:pPr>
      <w:proofErr w:type="gramStart"/>
      <w:r w:rsidRPr="00522CED">
        <w:rPr>
          <w:color w:val="000000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22CED">
        <w:rPr>
          <w:color w:val="000000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522CED">
        <w:rPr>
          <w:color w:val="000000"/>
          <w:szCs w:val="28"/>
          <w:shd w:val="clear" w:color="auto" w:fill="FFFFFF"/>
        </w:rPr>
        <w:t xml:space="preserve"> в </w:t>
      </w:r>
      <w:r w:rsidRPr="00522CED">
        <w:rPr>
          <w:color w:val="000000"/>
          <w:szCs w:val="28"/>
          <w:shd w:val="clear" w:color="auto" w:fill="FFFFFF"/>
        </w:rPr>
        <w:lastRenderedPageBreak/>
        <w:t>автоматическом режиме технических средств фиксации правонарушений, имеющих функции фото- и киносъемки, видеозаписи</w:t>
      </w:r>
      <w:r w:rsidRPr="00522CED">
        <w:rPr>
          <w:color w:val="000000"/>
          <w:szCs w:val="28"/>
        </w:rPr>
        <w:t>);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A22C7B" w:rsidRPr="00522CED" w:rsidRDefault="00A22C7B" w:rsidP="00A22C7B">
      <w:pPr>
        <w:ind w:firstLine="709"/>
        <w:jc w:val="both"/>
        <w:rPr>
          <w:szCs w:val="28"/>
        </w:rPr>
      </w:pPr>
      <w:r w:rsidRPr="00522CED">
        <w:rPr>
          <w:color w:val="000000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лиц;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2"/>
          <w:szCs w:val="24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3.7. </w:t>
      </w: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Администрации муниципального района Альшеевский район</w:t>
      </w:r>
      <w:r w:rsidRPr="00522CED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, </w:t>
      </w:r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Федеральным </w:t>
      </w:r>
      <w:hyperlink r:id="rId9" w:history="1">
        <w:r w:rsidRPr="00522CED">
          <w:rPr>
            <w:rStyle w:val="ae"/>
            <w:rFonts w:ascii="Times New Roman" w:hAnsi="Times New Roman"/>
            <w:color w:val="000000"/>
            <w:sz w:val="24"/>
            <w:szCs w:val="28"/>
          </w:rPr>
          <w:t>законом</w:t>
        </w:r>
      </w:hyperlink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522CED">
          <w:rPr>
            <w:rStyle w:val="ae"/>
            <w:rFonts w:ascii="Times New Roman" w:hAnsi="Times New Roman"/>
            <w:color w:val="000000"/>
            <w:sz w:val="24"/>
            <w:szCs w:val="28"/>
          </w:rPr>
          <w:t>законом</w:t>
        </w:r>
      </w:hyperlink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522CED">
        <w:rPr>
          <w:color w:val="000000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522CED">
        <w:rPr>
          <w:color w:val="000000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E7032C">
        <w:rPr>
          <w:color w:val="000000"/>
          <w:szCs w:val="28"/>
        </w:rPr>
        <w:t xml:space="preserve"> </w:t>
      </w:r>
      <w:r w:rsidRPr="00522CED">
        <w:rPr>
          <w:color w:val="000000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</w:t>
      </w:r>
      <w:r w:rsidRPr="00522CED">
        <w:rPr>
          <w:color w:val="000000"/>
          <w:szCs w:val="28"/>
          <w:shd w:val="clear" w:color="auto" w:fill="FFFFFF"/>
        </w:rPr>
        <w:lastRenderedPageBreak/>
        <w:t>подведомственных государственным органам или органам местного самоуправления</w:t>
      </w:r>
      <w:proofErr w:type="gramEnd"/>
      <w:r w:rsidRPr="00522CED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522CED">
        <w:rPr>
          <w:color w:val="000000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522CED">
        <w:rPr>
          <w:color w:val="000000"/>
          <w:szCs w:val="28"/>
        </w:rPr>
        <w:t xml:space="preserve"> </w:t>
      </w:r>
      <w:hyperlink r:id="rId11" w:history="1">
        <w:r w:rsidRPr="00522CED">
          <w:rPr>
            <w:rStyle w:val="ae"/>
            <w:color w:val="000000"/>
            <w:szCs w:val="28"/>
          </w:rPr>
          <w:t>Правилами</w:t>
        </w:r>
      </w:hyperlink>
      <w:r w:rsidRPr="00522CED">
        <w:rPr>
          <w:color w:val="000000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522CED">
        <w:rPr>
          <w:color w:val="000000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3.10. </w:t>
      </w:r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связи</w:t>
      </w:r>
      <w:proofErr w:type="gramEnd"/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522CED">
        <w:rPr>
          <w:color w:val="000000"/>
          <w:szCs w:val="28"/>
        </w:rPr>
        <w:t xml:space="preserve">1) </w:t>
      </w:r>
      <w:r w:rsidRPr="00522CED">
        <w:rPr>
          <w:color w:val="000000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22CED">
        <w:rPr>
          <w:color w:val="000000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522CED">
        <w:rPr>
          <w:color w:val="000000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  <w:shd w:val="clear" w:color="auto" w:fill="FFFFFF"/>
        </w:rPr>
        <w:t xml:space="preserve">2) отсутствие признаков </w:t>
      </w:r>
      <w:r w:rsidRPr="00522CED">
        <w:rPr>
          <w:color w:val="000000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3) имеются уважительные причины для отсутствия контролируемого лица (болезнь</w:t>
      </w:r>
      <w:r w:rsidRPr="00522CED">
        <w:rPr>
          <w:color w:val="000000"/>
          <w:szCs w:val="28"/>
          <w:shd w:val="clear" w:color="auto" w:fill="FFFFFF"/>
        </w:rPr>
        <w:t xml:space="preserve"> контролируемого лица</w:t>
      </w:r>
      <w:r w:rsidRPr="00522CED">
        <w:rPr>
          <w:color w:val="000000"/>
          <w:szCs w:val="28"/>
        </w:rPr>
        <w:t>, его командировка и т.п.) при проведении</w:t>
      </w:r>
      <w:r w:rsidRPr="00522CED">
        <w:rPr>
          <w:color w:val="000000"/>
          <w:szCs w:val="28"/>
          <w:shd w:val="clear" w:color="auto" w:fill="FFFFFF"/>
        </w:rPr>
        <w:t xml:space="preserve"> контрольного мероприятия</w:t>
      </w:r>
      <w:r w:rsidRPr="00522CED">
        <w:rPr>
          <w:color w:val="000000"/>
          <w:szCs w:val="28"/>
        </w:rPr>
        <w:t>.</w:t>
      </w:r>
    </w:p>
    <w:p w:rsidR="00A22C7B" w:rsidRPr="00522CED" w:rsidRDefault="00A22C7B" w:rsidP="00A22C7B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3.11. Срок проведения выездной проверки не может превышать 10 рабочих дней. </w:t>
      </w:r>
    </w:p>
    <w:p w:rsidR="00A22C7B" w:rsidRPr="00522CED" w:rsidRDefault="00A22C7B" w:rsidP="00A22C7B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микропредприятия</w:t>
      </w:r>
      <w:proofErr w:type="spellEnd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</w:p>
    <w:p w:rsidR="00A22C7B" w:rsidRPr="00522CED" w:rsidRDefault="00A22C7B" w:rsidP="00A22C7B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3.13. </w:t>
      </w: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522CED">
          <w:rPr>
            <w:rStyle w:val="ae"/>
            <w:rFonts w:ascii="Times New Roman" w:hAnsi="Times New Roman"/>
            <w:color w:val="000000"/>
            <w:sz w:val="24"/>
            <w:szCs w:val="28"/>
          </w:rPr>
          <w:t>частью 2 статьи 90</w:t>
        </w:r>
      </w:hyperlink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муниципальном </w:t>
      </w: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контроле</w:t>
      </w:r>
      <w:proofErr w:type="gramEnd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в Российской Федерации».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lastRenderedPageBreak/>
        <w:t>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22CED">
        <w:rPr>
          <w:color w:val="000000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22CED">
        <w:rPr>
          <w:color w:val="000000"/>
          <w:szCs w:val="28"/>
        </w:rPr>
        <w:t>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3.16. </w:t>
      </w: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Единый портал</w:t>
      </w:r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документы в электронном</w:t>
      </w:r>
      <w:proofErr w:type="gramEnd"/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виде</w:t>
      </w:r>
      <w:proofErr w:type="gramEnd"/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осуществляться</w:t>
      </w:r>
      <w:proofErr w:type="gramEnd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Федерального закона 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522CED">
        <w:rPr>
          <w:rStyle w:val="af3"/>
          <w:rFonts w:ascii="Times New Roman" w:hAnsi="Times New Roman" w:cs="Times New Roman"/>
          <w:color w:val="000000"/>
          <w:sz w:val="24"/>
          <w:szCs w:val="28"/>
        </w:rPr>
        <w:footnoteReference w:id="8"/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bookmarkStart w:id="2" w:name="Par318"/>
      <w:bookmarkEnd w:id="2"/>
      <w:r w:rsidRPr="00522CED">
        <w:rPr>
          <w:rFonts w:ascii="Times New Roman" w:hAnsi="Times New Roman" w:cs="Times New Roman"/>
          <w:color w:val="000000"/>
          <w:sz w:val="24"/>
          <w:szCs w:val="28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</w:rPr>
      </w:pPr>
      <w:proofErr w:type="gramStart"/>
      <w:r w:rsidRPr="00522CED">
        <w:rPr>
          <w:color w:val="000000"/>
          <w:szCs w:val="28"/>
        </w:rPr>
        <w:t xml:space="preserve">4) </w:t>
      </w:r>
      <w:r w:rsidRPr="00522CED">
        <w:rPr>
          <w:color w:val="000000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22CED">
        <w:rPr>
          <w:color w:val="000000"/>
          <w:szCs w:val="28"/>
        </w:rPr>
        <w:t>;</w:t>
      </w:r>
      <w:proofErr w:type="gramEnd"/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522CED">
        <w:rPr>
          <w:rFonts w:ascii="Times New Roman" w:hAnsi="Times New Roman" w:cs="Times New Roman"/>
          <w:sz w:val="24"/>
          <w:szCs w:val="28"/>
        </w:rPr>
        <w:t>Республики Башкортостан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A22C7B" w:rsidRPr="00522CED" w:rsidRDefault="00A22C7B" w:rsidP="00A22C7B">
      <w:pPr>
        <w:ind w:firstLine="709"/>
        <w:jc w:val="both"/>
        <w:rPr>
          <w:szCs w:val="28"/>
        </w:rPr>
      </w:pPr>
      <w:r w:rsidRPr="00522CED">
        <w:rPr>
          <w:color w:val="000000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A22C7B" w:rsidRPr="00522CED" w:rsidRDefault="00A22C7B" w:rsidP="00A22C7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b/>
          <w:bCs/>
          <w:color w:val="000000"/>
          <w:sz w:val="24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522CED">
        <w:rPr>
          <w:rStyle w:val="af3"/>
          <w:rFonts w:ascii="Times New Roman" w:hAnsi="Times New Roman" w:cs="Times New Roman"/>
          <w:b/>
          <w:bCs/>
          <w:color w:val="000000"/>
          <w:sz w:val="24"/>
          <w:szCs w:val="28"/>
        </w:rPr>
        <w:footnoteReference w:id="9"/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lastRenderedPageBreak/>
        <w:t>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1) решений о проведении контрольных мероприятий;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2) актов контрольных мероприятий, предписаний об устранении выявленных нарушений;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A22C7B" w:rsidRPr="00522CED" w:rsidRDefault="00A22C7B" w:rsidP="00A22C7B">
      <w:pPr>
        <w:pStyle w:val="s1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муниципального района Альшеевский район с предварительным информированием главы Администрации муниципального района Альшеевский район о наличии в</w:t>
      </w:r>
      <w:r w:rsidRPr="00522CED">
        <w:rPr>
          <w:rFonts w:ascii="Times New Roman" w:hAnsi="Times New Roman" w:cs="Times New Roman"/>
          <w:i/>
          <w:iCs/>
          <w:color w:val="000000"/>
          <w:sz w:val="22"/>
          <w:szCs w:val="24"/>
        </w:rPr>
        <w:t xml:space="preserve"> 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главы) Администрации</w:t>
      </w:r>
      <w:r w:rsidRPr="00FD180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</w:t>
      </w:r>
      <w:r w:rsidR="00635EFD">
        <w:rPr>
          <w:rFonts w:ascii="Times New Roman" w:hAnsi="Times New Roman" w:cs="Times New Roman"/>
          <w:color w:val="000000"/>
          <w:sz w:val="24"/>
          <w:szCs w:val="28"/>
        </w:rPr>
        <w:t>Воздвиженский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 Альшеевский район </w:t>
      </w:r>
      <w:r w:rsidRPr="00522CED">
        <w:rPr>
          <w:rStyle w:val="af3"/>
          <w:color w:val="000000"/>
          <w:sz w:val="22"/>
          <w:szCs w:val="24"/>
        </w:rPr>
        <w:footnoteReference w:id="10"/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 Администрации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</w:t>
      </w:r>
      <w:r w:rsidR="00635EFD">
        <w:rPr>
          <w:rFonts w:ascii="Times New Roman" w:hAnsi="Times New Roman" w:cs="Times New Roman"/>
          <w:color w:val="000000"/>
          <w:sz w:val="24"/>
          <w:szCs w:val="28"/>
        </w:rPr>
        <w:t>Воздвиженский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 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муниципального района Альшеевский район не более чем на 20 рабочих дней.</w:t>
      </w:r>
      <w:proofErr w:type="gramEnd"/>
    </w:p>
    <w:p w:rsidR="00A22C7B" w:rsidRPr="00522CED" w:rsidRDefault="00A22C7B" w:rsidP="00A22C7B">
      <w:pPr>
        <w:pStyle w:val="13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b/>
          <w:bCs/>
          <w:color w:val="000000"/>
          <w:sz w:val="24"/>
          <w:szCs w:val="28"/>
        </w:rPr>
        <w:t>5. Ключевые показатели контроля в сфере благоустройства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522CED">
        <w:rPr>
          <w:rFonts w:ascii="Times New Roman" w:hAnsi="Times New Roman" w:cs="Times New Roman"/>
          <w:b/>
          <w:bCs/>
          <w:color w:val="000000"/>
          <w:sz w:val="24"/>
          <w:szCs w:val="28"/>
        </w:rPr>
        <w:t>и их целевые значения</w:t>
      </w:r>
    </w:p>
    <w:p w:rsidR="00A22C7B" w:rsidRPr="00522CED" w:rsidRDefault="00A22C7B" w:rsidP="00A22C7B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22C7B" w:rsidRPr="00522CED" w:rsidRDefault="00A22C7B" w:rsidP="00A22C7B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522CED">
        <w:rPr>
          <w:rFonts w:ascii="Times New Roman" w:hAnsi="Times New Roman" w:cs="Times New Roman"/>
          <w:bCs/>
          <w:color w:val="000000"/>
          <w:sz w:val="24"/>
          <w:szCs w:val="28"/>
        </w:rPr>
        <w:t>Советом</w:t>
      </w:r>
      <w:r w:rsidRPr="00FD180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</w:t>
      </w:r>
      <w:r w:rsidR="00635EFD">
        <w:rPr>
          <w:rFonts w:ascii="Times New Roman" w:hAnsi="Times New Roman" w:cs="Times New Roman"/>
          <w:color w:val="000000"/>
          <w:sz w:val="24"/>
          <w:szCs w:val="28"/>
        </w:rPr>
        <w:t>Воздвиженский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</w:t>
      </w:r>
      <w:r w:rsidRPr="00522CE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муниципального района Альшеевский район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A22C7B" w:rsidRPr="00522CED" w:rsidRDefault="00A22C7B" w:rsidP="00A22C7B">
      <w:pPr>
        <w:pStyle w:val="ConsTitle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A22C7B" w:rsidRPr="00522CED" w:rsidRDefault="00A22C7B" w:rsidP="00A22C7B">
      <w:pPr>
        <w:jc w:val="center"/>
        <w:rPr>
          <w:b/>
          <w:bCs/>
          <w:color w:val="000000"/>
          <w:szCs w:val="28"/>
        </w:rPr>
      </w:pPr>
      <w:r w:rsidRPr="00522CED">
        <w:rPr>
          <w:b/>
          <w:bCs/>
          <w:color w:val="000000"/>
          <w:szCs w:val="28"/>
        </w:rPr>
        <w:t xml:space="preserve">Пояснительная записка </w:t>
      </w:r>
    </w:p>
    <w:p w:rsidR="00A22C7B" w:rsidRPr="00522CED" w:rsidRDefault="00A22C7B" w:rsidP="00A22C7B">
      <w:pPr>
        <w:jc w:val="center"/>
        <w:rPr>
          <w:b/>
          <w:bCs/>
          <w:color w:val="000000"/>
          <w:szCs w:val="28"/>
        </w:rPr>
      </w:pPr>
      <w:r w:rsidRPr="00522CED">
        <w:rPr>
          <w:b/>
          <w:bCs/>
          <w:color w:val="000000"/>
          <w:szCs w:val="28"/>
        </w:rPr>
        <w:lastRenderedPageBreak/>
        <w:t xml:space="preserve">к положению о муниципальном контроле в сфере благоустройства </w:t>
      </w:r>
    </w:p>
    <w:p w:rsidR="00A22C7B" w:rsidRPr="00522CED" w:rsidRDefault="00A22C7B" w:rsidP="00A22C7B">
      <w:pPr>
        <w:shd w:val="clear" w:color="auto" w:fill="FFFFFF"/>
        <w:ind w:firstLine="567"/>
        <w:rPr>
          <w:b/>
          <w:color w:val="000000"/>
          <w:sz w:val="22"/>
        </w:rPr>
      </w:pPr>
    </w:p>
    <w:p w:rsidR="00A22C7B" w:rsidRPr="00522CED" w:rsidRDefault="00A22C7B" w:rsidP="00A22C7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proofErr w:type="gramStart"/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lang w:eastAsia="ru-RU"/>
        </w:rPr>
        <w:t xml:space="preserve">Положение о муниципальном </w:t>
      </w:r>
      <w:r w:rsidRPr="00522CED"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  <w:t>контроле в сфере благоустройства</w:t>
      </w:r>
      <w:r w:rsidRPr="00522CED">
        <w:rPr>
          <w:b w:val="0"/>
          <w:bCs/>
          <w:color w:val="000000"/>
          <w:sz w:val="24"/>
          <w:szCs w:val="28"/>
        </w:rPr>
        <w:t xml:space="preserve"> 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lang w:eastAsia="ru-RU"/>
        </w:rPr>
        <w:t xml:space="preserve">(далее – Положение) подготовлено в соответствии с 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</w:rPr>
        <w:t>пунктом 19 части 1 статьи 14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 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A22C7B" w:rsidRPr="00522CED" w:rsidRDefault="00A22C7B" w:rsidP="00A22C7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lang w:eastAsia="ru-RU"/>
        </w:rPr>
        <w:t xml:space="preserve">муниципального </w:t>
      </w:r>
      <w:r w:rsidRPr="00522CED"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  <w:t>контроля в сфере благоустройства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A22C7B" w:rsidRPr="00522CED" w:rsidRDefault="00A22C7B" w:rsidP="00A22C7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2. </w:t>
      </w:r>
      <w:proofErr w:type="gramStart"/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A22C7B" w:rsidRPr="00522CED" w:rsidRDefault="00A22C7B" w:rsidP="00A22C7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lang w:eastAsia="ru-RU"/>
        </w:rPr>
        <w:t>положение о виде муниципального контроля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A22C7B" w:rsidRPr="00522CED" w:rsidRDefault="00A22C7B" w:rsidP="00A22C7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A22C7B" w:rsidRPr="00522CED" w:rsidRDefault="00A22C7B" w:rsidP="00A22C7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A22C7B" w:rsidRPr="00522CED" w:rsidRDefault="00A22C7B" w:rsidP="00A22C7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22C7B" w:rsidRPr="00522CED" w:rsidRDefault="00A22C7B" w:rsidP="00A22C7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A22C7B" w:rsidRPr="00522CED" w:rsidRDefault="00A22C7B" w:rsidP="00A22C7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lastRenderedPageBreak/>
        <w:t xml:space="preserve">4. Перечень обязательных требований в пункте 1.6 Положения сформулирован </w:t>
      </w:r>
      <w:proofErr w:type="gramStart"/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исходя из предмет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>а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 регулирования правил</w:t>
      </w:r>
      <w:proofErr w:type="gramEnd"/>
      <w:r w:rsidRPr="00522CED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 благоустройства территории, в том числе с учетом требований статьи 45.1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522CED">
        <w:rPr>
          <w:bCs/>
          <w:color w:val="000000"/>
          <w:szCs w:val="28"/>
          <w:shd w:val="clear" w:color="auto" w:fill="FFFFFF"/>
        </w:rPr>
        <w:t xml:space="preserve">Конкретизация положений в подпунктах пункта </w:t>
      </w:r>
      <w:r w:rsidRPr="00522CED">
        <w:rPr>
          <w:color w:val="000000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522CED">
        <w:rPr>
          <w:color w:val="000000"/>
          <w:szCs w:val="28"/>
        </w:rPr>
        <w:t xml:space="preserve"> </w:t>
      </w:r>
      <w:r w:rsidRPr="00522CED">
        <w:rPr>
          <w:color w:val="000000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522CED">
        <w:rPr>
          <w:bCs/>
          <w:color w:val="000000"/>
          <w:szCs w:val="28"/>
          <w:shd w:val="clear" w:color="auto" w:fill="FFFFFF"/>
        </w:rPr>
        <w:t xml:space="preserve">положений пункта </w:t>
      </w:r>
      <w:r w:rsidRPr="00522CED">
        <w:rPr>
          <w:color w:val="000000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A22C7B" w:rsidRPr="00522CED" w:rsidRDefault="00A22C7B" w:rsidP="00A22C7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A22C7B" w:rsidRPr="00522CED" w:rsidRDefault="00A22C7B" w:rsidP="00A22C7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1) информирование;</w:t>
      </w:r>
    </w:p>
    <w:p w:rsidR="00A22C7B" w:rsidRPr="00522CED" w:rsidRDefault="00A22C7B" w:rsidP="00A22C7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A22C7B" w:rsidRPr="00522CED" w:rsidRDefault="00A22C7B" w:rsidP="00A22C7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3) объявление предостережений;</w:t>
      </w:r>
    </w:p>
    <w:p w:rsidR="00A22C7B" w:rsidRPr="00522CED" w:rsidRDefault="00A22C7B" w:rsidP="00A22C7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4) консультирование;</w:t>
      </w:r>
    </w:p>
    <w:p w:rsidR="00A22C7B" w:rsidRPr="00522CED" w:rsidRDefault="00A22C7B" w:rsidP="00A22C7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5) профилактический визит.</w:t>
      </w:r>
    </w:p>
    <w:p w:rsidR="00A22C7B" w:rsidRPr="00522CED" w:rsidRDefault="00A22C7B" w:rsidP="00A22C7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A22C7B" w:rsidRPr="00522CED" w:rsidRDefault="00A22C7B" w:rsidP="00A22C7B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522CED"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522CED"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A22C7B" w:rsidRPr="00522CED" w:rsidRDefault="00A22C7B" w:rsidP="00A22C7B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A22C7B" w:rsidRPr="00522CED" w:rsidRDefault="00A22C7B" w:rsidP="00A22C7B">
      <w:pPr>
        <w:rPr>
          <w:sz w:val="22"/>
        </w:rPr>
      </w:pPr>
    </w:p>
    <w:p w:rsidR="00A22C7B" w:rsidRDefault="00A22C7B" w:rsidP="000A4B04">
      <w:pPr>
        <w:pStyle w:val="a9"/>
      </w:pPr>
    </w:p>
    <w:p w:rsidR="00A22C7B" w:rsidRPr="005403F3" w:rsidRDefault="00A22C7B" w:rsidP="000A4B04">
      <w:pPr>
        <w:pStyle w:val="a9"/>
      </w:pPr>
    </w:p>
    <w:sectPr w:rsidR="00A22C7B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1A" w:rsidRDefault="004F641A" w:rsidP="004F0523">
      <w:r>
        <w:separator/>
      </w:r>
    </w:p>
  </w:endnote>
  <w:endnote w:type="continuationSeparator" w:id="0">
    <w:p w:rsidR="004F641A" w:rsidRDefault="004F641A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1A" w:rsidRDefault="004F641A" w:rsidP="004F0523">
      <w:r>
        <w:separator/>
      </w:r>
    </w:p>
  </w:footnote>
  <w:footnote w:type="continuationSeparator" w:id="0">
    <w:p w:rsidR="004F641A" w:rsidRDefault="004F641A" w:rsidP="004F0523">
      <w:r>
        <w:continuationSeparator/>
      </w:r>
    </w:p>
  </w:footnote>
  <w:footnote w:id="1">
    <w:p w:rsidR="00A22C7B" w:rsidRPr="008629D3" w:rsidRDefault="00A22C7B" w:rsidP="00A22C7B">
      <w:pPr>
        <w:pStyle w:val="af4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3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A22C7B" w:rsidRPr="008629D3" w:rsidRDefault="00A22C7B" w:rsidP="00A22C7B">
      <w:pPr>
        <w:pStyle w:val="af4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A22C7B" w:rsidRPr="008629D3" w:rsidRDefault="00A22C7B" w:rsidP="00A22C7B">
      <w:pPr>
        <w:pStyle w:val="af4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</w:t>
      </w:r>
      <w:proofErr w:type="spellStart"/>
      <w:r w:rsidRPr="008629D3">
        <w:rPr>
          <w:color w:val="000000"/>
          <w:sz w:val="24"/>
          <w:szCs w:val="24"/>
        </w:rPr>
        <w:t>маломобильных</w:t>
      </w:r>
      <w:proofErr w:type="spellEnd"/>
      <w:r w:rsidRPr="008629D3">
        <w:rPr>
          <w:color w:val="000000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A22C7B" w:rsidRPr="00E7032C" w:rsidRDefault="00A22C7B" w:rsidP="00A22C7B">
      <w:pPr>
        <w:pStyle w:val="af4"/>
        <w:jc w:val="both"/>
      </w:pPr>
      <w:r w:rsidRPr="00E7032C">
        <w:rPr>
          <w:color w:val="000000"/>
        </w:rPr>
        <w:t xml:space="preserve"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E7032C">
        <w:rPr>
          <w:color w:val="000000"/>
        </w:rPr>
        <w:t>маломобильные</w:t>
      </w:r>
      <w:proofErr w:type="spellEnd"/>
      <w:r w:rsidRPr="00E7032C">
        <w:rPr>
          <w:color w:val="000000"/>
        </w:rPr>
        <w:t xml:space="preserve"> группы населения, на период осуществления земляных работ.</w:t>
      </w:r>
    </w:p>
    <w:p w:rsidR="00A22C7B" w:rsidRPr="00E7032C" w:rsidRDefault="00A22C7B" w:rsidP="00A22C7B">
      <w:pPr>
        <w:pStyle w:val="af1"/>
        <w:jc w:val="both"/>
        <w:rPr>
          <w:color w:val="000000"/>
          <w:shd w:val="clear" w:color="auto" w:fill="FFFFFF"/>
        </w:rPr>
      </w:pPr>
      <w:proofErr w:type="gramStart"/>
      <w:r w:rsidRPr="00E7032C">
        <w:rPr>
          <w:color w:val="000000"/>
        </w:rPr>
        <w:t xml:space="preserve">Что касается контроля за свободным доступом </w:t>
      </w:r>
      <w:proofErr w:type="spellStart"/>
      <w:r w:rsidRPr="00E7032C">
        <w:rPr>
          <w:color w:val="000000"/>
        </w:rPr>
        <w:t>маломобильных</w:t>
      </w:r>
      <w:proofErr w:type="spellEnd"/>
      <w:r w:rsidRPr="00E7032C">
        <w:rPr>
          <w:color w:val="000000"/>
        </w:rPr>
        <w:t xml:space="preserve">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E7032C">
        <w:rPr>
          <w:color w:val="000000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E7032C">
        <w:rPr>
          <w:color w:val="000000"/>
          <w:shd w:val="clear" w:color="auto" w:fill="FFFFFF"/>
        </w:rPr>
        <w:t xml:space="preserve"> </w:t>
      </w:r>
      <w:proofErr w:type="gramStart"/>
      <w:r w:rsidRPr="00E7032C">
        <w:rPr>
          <w:color w:val="000000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A22C7B" w:rsidRPr="00E7032C" w:rsidRDefault="00A22C7B" w:rsidP="00A22C7B">
      <w:pPr>
        <w:pStyle w:val="af1"/>
        <w:jc w:val="both"/>
        <w:rPr>
          <w:color w:val="000000"/>
        </w:rPr>
      </w:pPr>
      <w:r w:rsidRPr="00E7032C">
        <w:rPr>
          <w:color w:val="000000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E7032C">
        <w:rPr>
          <w:color w:val="000000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E7032C">
        <w:rPr>
          <w:color w:val="000000"/>
          <w:shd w:val="clear" w:color="auto" w:fill="FFFFFF"/>
        </w:rPr>
        <w:t>.</w:t>
      </w:r>
    </w:p>
  </w:footnote>
  <w:footnote w:id="2">
    <w:p w:rsidR="00A22C7B" w:rsidRPr="00E7032C" w:rsidRDefault="00A22C7B" w:rsidP="00A22C7B">
      <w:pPr>
        <w:jc w:val="both"/>
        <w:rPr>
          <w:color w:val="000000"/>
          <w:sz w:val="20"/>
          <w:szCs w:val="20"/>
        </w:rPr>
      </w:pPr>
      <w:r w:rsidRPr="00E7032C">
        <w:rPr>
          <w:rStyle w:val="af3"/>
          <w:color w:val="000000"/>
          <w:sz w:val="20"/>
          <w:szCs w:val="20"/>
        </w:rPr>
        <w:footnoteRef/>
      </w:r>
      <w:r w:rsidRPr="00E7032C">
        <w:rPr>
          <w:color w:val="000000"/>
          <w:sz w:val="20"/>
          <w:szCs w:val="20"/>
        </w:rPr>
        <w:t xml:space="preserve"> </w:t>
      </w:r>
      <w:proofErr w:type="gramStart"/>
      <w:r w:rsidRPr="00E7032C">
        <w:rPr>
          <w:color w:val="000000"/>
          <w:sz w:val="20"/>
          <w:szCs w:val="20"/>
        </w:rPr>
        <w:t xml:space="preserve">Предоставление разрешения на осуществление земляных работ является </w:t>
      </w:r>
      <w:r w:rsidRPr="00E7032C">
        <w:rPr>
          <w:color w:val="000000"/>
          <w:sz w:val="20"/>
          <w:szCs w:val="2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E7032C">
        <w:rPr>
          <w:color w:val="000000"/>
          <w:sz w:val="20"/>
          <w:szCs w:val="20"/>
          <w:shd w:val="clear" w:color="auto" w:fill="FFFFFF"/>
          <w:lang w:val="en-US"/>
        </w:rPr>
        <w:t>II</w:t>
      </w:r>
      <w:r w:rsidRPr="00E7032C">
        <w:rPr>
          <w:color w:val="000000"/>
          <w:sz w:val="20"/>
          <w:szCs w:val="20"/>
          <w:shd w:val="clear" w:color="auto" w:fill="FFFFFF"/>
        </w:rPr>
        <w:t xml:space="preserve"> исчерпывающих перечней</w:t>
      </w:r>
      <w:r w:rsidRPr="00E7032C">
        <w:rPr>
          <w:color w:val="000000"/>
          <w:sz w:val="20"/>
          <w:szCs w:val="20"/>
        </w:rPr>
        <w:t xml:space="preserve"> </w:t>
      </w:r>
      <w:r w:rsidRPr="00E7032C">
        <w:rPr>
          <w:color w:val="000000"/>
          <w:sz w:val="20"/>
          <w:szCs w:val="20"/>
          <w:shd w:val="clear" w:color="auto" w:fill="FFFFFF"/>
        </w:rPr>
        <w:t>процедур в сфере строительства, предусмотренных</w:t>
      </w:r>
      <w:proofErr w:type="gramEnd"/>
      <w:r w:rsidRPr="00E7032C">
        <w:rPr>
          <w:color w:val="000000"/>
          <w:sz w:val="20"/>
          <w:szCs w:val="20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 w:rsidRPr="00E7032C">
        <w:rPr>
          <w:color w:val="000000"/>
          <w:sz w:val="20"/>
          <w:szCs w:val="20"/>
        </w:rPr>
        <w:t>разрешения на осуществление земляных работ</w:t>
      </w:r>
      <w:r w:rsidRPr="00E7032C">
        <w:rPr>
          <w:color w:val="000000"/>
          <w:sz w:val="20"/>
          <w:szCs w:val="20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:rsidR="00A22C7B" w:rsidRPr="00E7032C" w:rsidRDefault="00A22C7B" w:rsidP="00A22C7B">
      <w:pPr>
        <w:pStyle w:val="af1"/>
      </w:pPr>
    </w:p>
  </w:footnote>
  <w:footnote w:id="3">
    <w:p w:rsidR="00A22C7B" w:rsidRPr="00E7032C" w:rsidRDefault="00A22C7B" w:rsidP="00A22C7B">
      <w:pPr>
        <w:jc w:val="both"/>
        <w:rPr>
          <w:color w:val="000000"/>
          <w:sz w:val="20"/>
          <w:szCs w:val="20"/>
        </w:rPr>
      </w:pPr>
      <w:r w:rsidRPr="00E7032C">
        <w:rPr>
          <w:rStyle w:val="af3"/>
          <w:color w:val="000000"/>
          <w:sz w:val="20"/>
          <w:szCs w:val="20"/>
        </w:rPr>
        <w:footnoteRef/>
      </w:r>
      <w:r w:rsidRPr="00E7032C">
        <w:rPr>
          <w:color w:val="000000"/>
          <w:sz w:val="20"/>
          <w:szCs w:val="20"/>
        </w:rPr>
        <w:t xml:space="preserve"> </w:t>
      </w:r>
      <w:proofErr w:type="gramStart"/>
      <w:r w:rsidRPr="00E7032C">
        <w:rPr>
          <w:color w:val="000000"/>
          <w:sz w:val="20"/>
          <w:szCs w:val="2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E7032C">
        <w:rPr>
          <w:color w:val="000000"/>
          <w:sz w:val="20"/>
          <w:szCs w:val="20"/>
        </w:rPr>
        <w:t xml:space="preserve"> является </w:t>
      </w:r>
      <w:r w:rsidRPr="00E7032C">
        <w:rPr>
          <w:color w:val="000000"/>
          <w:sz w:val="20"/>
          <w:szCs w:val="2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E7032C">
        <w:rPr>
          <w:color w:val="000000"/>
          <w:sz w:val="20"/>
          <w:szCs w:val="20"/>
          <w:shd w:val="clear" w:color="auto" w:fill="FFFFFF"/>
          <w:lang w:val="en-US"/>
        </w:rPr>
        <w:t>II</w:t>
      </w:r>
      <w:r w:rsidRPr="00E7032C">
        <w:rPr>
          <w:color w:val="000000"/>
          <w:sz w:val="20"/>
          <w:szCs w:val="20"/>
          <w:shd w:val="clear" w:color="auto" w:fill="FFFFFF"/>
        </w:rPr>
        <w:t xml:space="preserve"> исчерпывающих перечней</w:t>
      </w:r>
      <w:proofErr w:type="gramEnd"/>
      <w:r w:rsidRPr="00E7032C">
        <w:rPr>
          <w:color w:val="000000"/>
          <w:sz w:val="20"/>
          <w:szCs w:val="20"/>
        </w:rPr>
        <w:t xml:space="preserve"> </w:t>
      </w:r>
      <w:r w:rsidRPr="00E7032C">
        <w:rPr>
          <w:color w:val="000000"/>
          <w:sz w:val="20"/>
          <w:szCs w:val="2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E7032C">
        <w:rPr>
          <w:color w:val="000000"/>
          <w:sz w:val="20"/>
          <w:szCs w:val="20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E7032C">
        <w:rPr>
          <w:color w:val="000000"/>
          <w:sz w:val="20"/>
          <w:szCs w:val="20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E7032C">
        <w:rPr>
          <w:color w:val="000000"/>
          <w:sz w:val="20"/>
          <w:szCs w:val="20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E7032C">
        <w:rPr>
          <w:color w:val="000000"/>
          <w:sz w:val="20"/>
          <w:szCs w:val="20"/>
          <w:shd w:val="clear" w:color="auto" w:fill="FFFFFF"/>
        </w:rPr>
        <w:t>должны быть исключены.</w:t>
      </w:r>
    </w:p>
    <w:p w:rsidR="00A22C7B" w:rsidRPr="00E7032C" w:rsidRDefault="00A22C7B" w:rsidP="00A22C7B">
      <w:pPr>
        <w:pStyle w:val="af1"/>
      </w:pPr>
    </w:p>
  </w:footnote>
  <w:footnote w:id="4">
    <w:p w:rsidR="00A22C7B" w:rsidRPr="00E7032C" w:rsidRDefault="00A22C7B" w:rsidP="00A22C7B">
      <w:pPr>
        <w:pStyle w:val="af4"/>
        <w:jc w:val="both"/>
      </w:pPr>
      <w:r w:rsidRPr="00E7032C">
        <w:rPr>
          <w:rStyle w:val="af3"/>
        </w:rPr>
        <w:footnoteRef/>
      </w:r>
      <w:r w:rsidRPr="00E7032C"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A22C7B" w:rsidRPr="00E7032C" w:rsidRDefault="00A22C7B" w:rsidP="00A22C7B">
      <w:pPr>
        <w:pStyle w:val="af4"/>
        <w:jc w:val="both"/>
      </w:pPr>
      <w:r w:rsidRPr="00E7032C"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A22C7B" w:rsidRPr="00E7032C" w:rsidRDefault="00A22C7B" w:rsidP="00A22C7B">
      <w:pPr>
        <w:pStyle w:val="af4"/>
        <w:jc w:val="both"/>
      </w:pPr>
      <w:r w:rsidRPr="00E7032C"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:rsidR="00A22C7B" w:rsidRPr="00E7032C" w:rsidRDefault="00A22C7B" w:rsidP="00A22C7B">
      <w:pPr>
        <w:pStyle w:val="s1"/>
        <w:ind w:firstLine="0"/>
        <w:rPr>
          <w:sz w:val="20"/>
          <w:szCs w:val="20"/>
        </w:rPr>
      </w:pPr>
      <w:r w:rsidRPr="00E7032C">
        <w:rPr>
          <w:rStyle w:val="af3"/>
          <w:sz w:val="20"/>
          <w:szCs w:val="20"/>
        </w:rPr>
        <w:footnoteRef/>
      </w:r>
      <w:r w:rsidRPr="00E7032C">
        <w:rPr>
          <w:rFonts w:ascii="Times New Roman" w:hAnsi="Times New Roman" w:cs="Times New Roman"/>
          <w:sz w:val="20"/>
          <w:szCs w:val="20"/>
        </w:rPr>
        <w:t xml:space="preserve"> </w:t>
      </w:r>
      <w:r w:rsidRPr="00E7032C">
        <w:rPr>
          <w:rFonts w:ascii="Times New Roman" w:hAnsi="Times New Roman" w:cs="Times New Roman"/>
          <w:color w:val="000000"/>
          <w:sz w:val="20"/>
          <w:szCs w:val="20"/>
        </w:rPr>
        <w:t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:rsidR="00A22C7B" w:rsidRPr="00E7032C" w:rsidRDefault="00A22C7B" w:rsidP="00A22C7B">
      <w:pPr>
        <w:pStyle w:val="af4"/>
        <w:jc w:val="both"/>
      </w:pPr>
      <w:r w:rsidRPr="00E7032C">
        <w:rPr>
          <w:rStyle w:val="af3"/>
        </w:rPr>
        <w:footnoteRef/>
      </w:r>
      <w:r w:rsidRPr="00E7032C">
        <w:t xml:space="preserve"> 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</w:t>
      </w:r>
      <w:proofErr w:type="gramStart"/>
      <w:r w:rsidRPr="00E7032C">
        <w:t>см</w:t>
      </w:r>
      <w:proofErr w:type="gramEnd"/>
      <w:r w:rsidRPr="00E7032C">
        <w:t xml:space="preserve">. часть 2 статьи 45 </w:t>
      </w:r>
      <w:r w:rsidRPr="00E7032C">
        <w:rPr>
          <w:color w:val="000000"/>
          <w:shd w:val="clear" w:color="auto" w:fill="FFFFFF"/>
        </w:rPr>
        <w:t xml:space="preserve">Федерального закона </w:t>
      </w:r>
      <w:r w:rsidRPr="00E7032C">
        <w:rPr>
          <w:color w:val="000000"/>
        </w:rPr>
        <w:t>от 31.07.2020 № 248-ФЗ «О государственном контроле (надзоре) и муниципальном контроле в Российской Федерации»)</w:t>
      </w:r>
      <w:r w:rsidRPr="00E7032C">
        <w:t xml:space="preserve">. </w:t>
      </w:r>
    </w:p>
  </w:footnote>
  <w:footnote w:id="7">
    <w:p w:rsidR="00A22C7B" w:rsidRPr="00E7032C" w:rsidRDefault="00A22C7B" w:rsidP="00A22C7B">
      <w:pPr>
        <w:jc w:val="both"/>
        <w:rPr>
          <w:color w:val="000000"/>
          <w:sz w:val="20"/>
          <w:szCs w:val="20"/>
          <w:shd w:val="clear" w:color="auto" w:fill="FFFFFF"/>
        </w:rPr>
      </w:pPr>
      <w:r w:rsidRPr="00E7032C">
        <w:rPr>
          <w:rStyle w:val="af3"/>
          <w:color w:val="000000"/>
          <w:sz w:val="20"/>
          <w:szCs w:val="20"/>
        </w:rPr>
        <w:footnoteRef/>
      </w:r>
      <w:r w:rsidRPr="00E7032C">
        <w:rPr>
          <w:color w:val="000000"/>
          <w:sz w:val="20"/>
          <w:szCs w:val="20"/>
        </w:rPr>
        <w:t xml:space="preserve"> </w:t>
      </w:r>
      <w:proofErr w:type="gramStart"/>
      <w:r w:rsidRPr="00E7032C">
        <w:rPr>
          <w:color w:val="000000"/>
          <w:sz w:val="20"/>
          <w:szCs w:val="20"/>
        </w:rPr>
        <w:t xml:space="preserve">В соответствии с частью 1 статьи 10 </w:t>
      </w:r>
      <w:r w:rsidRPr="00E7032C">
        <w:rPr>
          <w:color w:val="000000"/>
          <w:sz w:val="20"/>
          <w:szCs w:val="2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32C">
        <w:rPr>
          <w:color w:val="000000"/>
          <w:sz w:val="20"/>
          <w:szCs w:val="20"/>
        </w:rPr>
        <w:t xml:space="preserve"> </w:t>
      </w:r>
      <w:r w:rsidRPr="00E7032C">
        <w:rPr>
          <w:color w:val="000000"/>
          <w:sz w:val="20"/>
          <w:szCs w:val="20"/>
          <w:shd w:val="clear" w:color="auto" w:fill="FFFFFF"/>
        </w:rPr>
        <w:t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</w:t>
      </w:r>
      <w:proofErr w:type="gramEnd"/>
      <w:r w:rsidRPr="00E7032C">
        <w:rPr>
          <w:color w:val="000000"/>
          <w:sz w:val="20"/>
          <w:szCs w:val="20"/>
          <w:shd w:val="clear" w:color="auto" w:fill="FFFFFF"/>
        </w:rPr>
        <w:t xml:space="preserve">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A22C7B" w:rsidRPr="00E7032C" w:rsidRDefault="00A22C7B" w:rsidP="00A22C7B">
      <w:pPr>
        <w:jc w:val="both"/>
        <w:rPr>
          <w:sz w:val="20"/>
          <w:szCs w:val="20"/>
        </w:rPr>
      </w:pPr>
      <w:proofErr w:type="gramStart"/>
      <w:r w:rsidRPr="00E7032C">
        <w:rPr>
          <w:color w:val="000000"/>
          <w:sz w:val="20"/>
          <w:szCs w:val="2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32C">
        <w:rPr>
          <w:color w:val="000000"/>
          <w:sz w:val="20"/>
          <w:szCs w:val="2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E7032C">
        <w:rPr>
          <w:color w:val="000000"/>
          <w:sz w:val="20"/>
          <w:szCs w:val="20"/>
        </w:rPr>
        <w:t xml:space="preserve"> информации на сайтах иных органов власти.</w:t>
      </w:r>
    </w:p>
  </w:footnote>
  <w:footnote w:id="8">
    <w:p w:rsidR="00A22C7B" w:rsidRDefault="00A22C7B" w:rsidP="00A22C7B">
      <w:pPr>
        <w:pStyle w:val="af1"/>
      </w:pPr>
      <w:r>
        <w:rPr>
          <w:rStyle w:val="af3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:rsidR="00A22C7B" w:rsidRPr="00A7472F" w:rsidRDefault="00A22C7B" w:rsidP="00A22C7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Style w:val="af3"/>
        </w:rPr>
        <w:footnoteRef/>
      </w:r>
      <w:r>
        <w:t xml:space="preserve"> </w:t>
      </w:r>
      <w:r w:rsidRPr="00A7472F">
        <w:rPr>
          <w:rFonts w:eastAsia="Calibr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</w:t>
      </w:r>
      <w:proofErr w:type="gramStart"/>
      <w:r w:rsidRPr="00A7472F">
        <w:rPr>
          <w:rFonts w:eastAsia="Calibri"/>
          <w:lang w:eastAsia="en-US"/>
        </w:rPr>
        <w:t>ч</w:t>
      </w:r>
      <w:proofErr w:type="gramEnd"/>
      <w:r w:rsidRPr="00A7472F">
        <w:rPr>
          <w:rFonts w:eastAsia="Calibri"/>
          <w:lang w:eastAsia="en-US"/>
        </w:rPr>
        <w:t>. 4 ст. 39 ФЗ № 248-ФЗ)</w:t>
      </w:r>
      <w:r>
        <w:rPr>
          <w:rFonts w:eastAsia="Calibri"/>
          <w:lang w:eastAsia="en-US"/>
        </w:rPr>
        <w:t>.</w:t>
      </w:r>
    </w:p>
    <w:p w:rsidR="00A22C7B" w:rsidRPr="00A7472F" w:rsidRDefault="00A22C7B" w:rsidP="00A22C7B">
      <w:pPr>
        <w:pStyle w:val="af1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A22C7B" w:rsidRPr="00A7472F" w:rsidRDefault="00A22C7B" w:rsidP="00A22C7B">
      <w:pPr>
        <w:pStyle w:val="af1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A22C7B" w:rsidRPr="00A7472F" w:rsidRDefault="00A22C7B" w:rsidP="00A22C7B">
      <w:pPr>
        <w:pStyle w:val="af1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A7472F">
        <w:rPr>
          <w:sz w:val="24"/>
          <w:szCs w:val="24"/>
        </w:rPr>
        <w:t>.».</w:t>
      </w:r>
      <w:proofErr w:type="gramEnd"/>
    </w:p>
    <w:p w:rsidR="00A22C7B" w:rsidRDefault="00A22C7B" w:rsidP="00A22C7B">
      <w:pPr>
        <w:pStyle w:val="af1"/>
      </w:pPr>
    </w:p>
  </w:footnote>
  <w:footnote w:id="10">
    <w:p w:rsidR="00A22C7B" w:rsidRPr="00E7032C" w:rsidRDefault="00A22C7B" w:rsidP="00A22C7B">
      <w:pPr>
        <w:pStyle w:val="af1"/>
        <w:jc w:val="both"/>
      </w:pPr>
      <w:r w:rsidRPr="00E7032C">
        <w:rPr>
          <w:rStyle w:val="af3"/>
        </w:rPr>
        <w:footnoteRef/>
      </w:r>
      <w:r w:rsidRPr="00E7032C">
        <w:t xml:space="preserve"> Обращаем внимание на определение порядка рассмотрения жалоб в части 2 статьи 40 </w:t>
      </w:r>
      <w:r w:rsidRPr="00E7032C">
        <w:rPr>
          <w:color w:val="000000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E7032C">
        <w:t xml:space="preserve"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87620"/>
    <w:rsid w:val="000A4B04"/>
    <w:rsid w:val="000B516F"/>
    <w:rsid w:val="000C2473"/>
    <w:rsid w:val="000E384E"/>
    <w:rsid w:val="001617F5"/>
    <w:rsid w:val="00163F96"/>
    <w:rsid w:val="001746A1"/>
    <w:rsid w:val="00190567"/>
    <w:rsid w:val="00191E59"/>
    <w:rsid w:val="00196A40"/>
    <w:rsid w:val="001C34DD"/>
    <w:rsid w:val="002044AD"/>
    <w:rsid w:val="002135CB"/>
    <w:rsid w:val="002713DE"/>
    <w:rsid w:val="00282D98"/>
    <w:rsid w:val="002974D1"/>
    <w:rsid w:val="00354216"/>
    <w:rsid w:val="0038240A"/>
    <w:rsid w:val="00384EBD"/>
    <w:rsid w:val="003909A9"/>
    <w:rsid w:val="0039578E"/>
    <w:rsid w:val="00401F62"/>
    <w:rsid w:val="0041581F"/>
    <w:rsid w:val="00465245"/>
    <w:rsid w:val="004A38DC"/>
    <w:rsid w:val="004E4DFA"/>
    <w:rsid w:val="004F0523"/>
    <w:rsid w:val="004F641A"/>
    <w:rsid w:val="00505179"/>
    <w:rsid w:val="00522388"/>
    <w:rsid w:val="005403F3"/>
    <w:rsid w:val="00586EB0"/>
    <w:rsid w:val="005A22F1"/>
    <w:rsid w:val="005B490A"/>
    <w:rsid w:val="00610A9D"/>
    <w:rsid w:val="00612A92"/>
    <w:rsid w:val="00635EFD"/>
    <w:rsid w:val="006369E6"/>
    <w:rsid w:val="00656072"/>
    <w:rsid w:val="0065622E"/>
    <w:rsid w:val="00663624"/>
    <w:rsid w:val="00693D06"/>
    <w:rsid w:val="006F68CC"/>
    <w:rsid w:val="00736AA4"/>
    <w:rsid w:val="007617BC"/>
    <w:rsid w:val="007A20D3"/>
    <w:rsid w:val="007B24C1"/>
    <w:rsid w:val="008200C5"/>
    <w:rsid w:val="00832861"/>
    <w:rsid w:val="00835A94"/>
    <w:rsid w:val="00855AAC"/>
    <w:rsid w:val="008E7F01"/>
    <w:rsid w:val="0090478F"/>
    <w:rsid w:val="009568F3"/>
    <w:rsid w:val="009826A1"/>
    <w:rsid w:val="00996BDA"/>
    <w:rsid w:val="009C51EF"/>
    <w:rsid w:val="009D461A"/>
    <w:rsid w:val="00A22C7B"/>
    <w:rsid w:val="00A306F8"/>
    <w:rsid w:val="00A70914"/>
    <w:rsid w:val="00AA5FFF"/>
    <w:rsid w:val="00AD0C24"/>
    <w:rsid w:val="00B02E99"/>
    <w:rsid w:val="00B141B0"/>
    <w:rsid w:val="00B33004"/>
    <w:rsid w:val="00B37A50"/>
    <w:rsid w:val="00B559A0"/>
    <w:rsid w:val="00B80B98"/>
    <w:rsid w:val="00B83F78"/>
    <w:rsid w:val="00BA6F4E"/>
    <w:rsid w:val="00BC3505"/>
    <w:rsid w:val="00C21EF4"/>
    <w:rsid w:val="00C2403E"/>
    <w:rsid w:val="00C25925"/>
    <w:rsid w:val="00C306DD"/>
    <w:rsid w:val="00C526C9"/>
    <w:rsid w:val="00C73AC9"/>
    <w:rsid w:val="00CF0800"/>
    <w:rsid w:val="00D049B2"/>
    <w:rsid w:val="00D21D5A"/>
    <w:rsid w:val="00D72497"/>
    <w:rsid w:val="00D770DD"/>
    <w:rsid w:val="00D96B0E"/>
    <w:rsid w:val="00E7032C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footnote text"/>
    <w:basedOn w:val="a"/>
    <w:link w:val="12"/>
    <w:rsid w:val="00A22C7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22C7B"/>
  </w:style>
  <w:style w:type="character" w:customStyle="1" w:styleId="12">
    <w:name w:val="Текст сноски Знак1"/>
    <w:basedOn w:val="a0"/>
    <w:link w:val="af1"/>
    <w:rsid w:val="00A22C7B"/>
  </w:style>
  <w:style w:type="character" w:styleId="af3">
    <w:name w:val="footnote reference"/>
    <w:uiPriority w:val="99"/>
    <w:semiHidden/>
    <w:unhideWhenUsed/>
    <w:rsid w:val="00A22C7B"/>
    <w:rPr>
      <w:vertAlign w:val="superscript"/>
    </w:rPr>
  </w:style>
  <w:style w:type="paragraph" w:customStyle="1" w:styleId="ConsTitle">
    <w:name w:val="ConsTitle"/>
    <w:rsid w:val="00A22C7B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A22C7B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A22C7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rsid w:val="00A22C7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4">
    <w:name w:val="annotation text"/>
    <w:basedOn w:val="a"/>
    <w:link w:val="af5"/>
    <w:uiPriority w:val="99"/>
    <w:unhideWhenUsed/>
    <w:rsid w:val="00A22C7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A22C7B"/>
  </w:style>
  <w:style w:type="paragraph" w:styleId="21">
    <w:name w:val="Body Text 2"/>
    <w:basedOn w:val="a"/>
    <w:link w:val="22"/>
    <w:uiPriority w:val="99"/>
    <w:unhideWhenUsed/>
    <w:rsid w:val="00A22C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22C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6851</Words>
  <Characters>39052</Characters>
  <Application>Microsoft Office Word</Application>
  <DocSecurity>0</DocSecurity>
  <Lines>325</Lines>
  <Paragraphs>91</Paragraphs>
  <ScaleCrop>false</ScaleCrop>
  <Company/>
  <LinksUpToDate>false</LinksUpToDate>
  <CharactersWithSpaces>45812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30</cp:revision>
  <cp:lastPrinted>2019-12-20T04:52:00Z</cp:lastPrinted>
  <dcterms:created xsi:type="dcterms:W3CDTF">2015-11-19T18:33:00Z</dcterms:created>
  <dcterms:modified xsi:type="dcterms:W3CDTF">2022-01-25T11:04:00Z</dcterms:modified>
</cp:coreProperties>
</file>